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СметаПросто</w:t>
      </w:r>
    </w:p>
    <w:p>
      <w:r>
        <w:rPr>
          <w:color w:val="6B7680"/>
          <w:sz w:val="18"/>
        </w:rPr>
        <w:t>smetaprosto.ru</w:t>
      </w:r>
    </w:p>
    <w:p>
      <w:r>
        <w:rPr>
          <w:b/>
          <w:color w:val="2A2521"/>
          <w:sz w:val="28"/>
        </w:rPr>
        <w:t>Ремонтно-отделочные работы, квартира 54 м²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Сергей, мастер-отделочник,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ЧЕРНОВЫЕ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Демонтаж обоев и покрытий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74</w:t>
            </w:r>
          </w:p>
        </w:tc>
        <w:tc>
          <w:tcPr>
            <w:tcW w:type="dxa" w:w="1644"/>
          </w:tcPr>
          <w:p>
            <w:r>
              <w:t>250</w:t>
            </w:r>
          </w:p>
        </w:tc>
        <w:tc>
          <w:tcPr>
            <w:tcW w:type="dxa" w:w="1644"/>
          </w:tcPr>
          <w:p>
            <w:r>
              <w:t>18 500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Штукатурка стен по маякам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74</w:t>
            </w:r>
          </w:p>
        </w:tc>
        <w:tc>
          <w:tcPr>
            <w:tcW w:type="dxa" w:w="1644"/>
          </w:tcPr>
          <w:p>
            <w:r>
              <w:t>620</w:t>
            </w:r>
          </w:p>
        </w:tc>
        <w:tc>
          <w:tcPr>
            <w:tcW w:type="dxa" w:w="1644"/>
          </w:tcPr>
          <w:p>
            <w:r>
              <w:t>45 880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Стяжка пола, слой 50 мм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27</w:t>
            </w:r>
          </w:p>
        </w:tc>
        <w:tc>
          <w:tcPr>
            <w:tcW w:type="dxa" w:w="1644"/>
          </w:tcPr>
          <w:p>
            <w:r>
              <w:t>780</w:t>
            </w:r>
          </w:p>
        </w:tc>
        <w:tc>
          <w:tcPr>
            <w:tcW w:type="dxa" w:w="1644"/>
          </w:tcPr>
          <w:p>
            <w:r>
              <w:t>21 060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Грунтовка поверхностей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101</w:t>
            </w:r>
          </w:p>
        </w:tc>
        <w:tc>
          <w:tcPr>
            <w:tcW w:type="dxa" w:w="1644"/>
          </w:tcPr>
          <w:p>
            <w:r>
              <w:t>90</w:t>
            </w:r>
          </w:p>
        </w:tc>
        <w:tc>
          <w:tcPr>
            <w:tcW w:type="dxa" w:w="1644"/>
          </w:tcPr>
          <w:p>
            <w:r>
              <w:t>9 090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черновые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94 530</w:t>
            </w:r>
          </w:p>
        </w:tc>
      </w:tr>
    </w:tbl>
    <w:p/>
    <w:p>
      <w:r>
        <w:rPr>
          <w:b/>
          <w:sz w:val="22"/>
        </w:rPr>
        <w:t>ЧИСТОВЫЕ РАБОТЫ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Поклейка обоев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50</w:t>
            </w:r>
          </w:p>
        </w:tc>
        <w:tc>
          <w:tcPr>
            <w:tcW w:type="dxa" w:w="1644"/>
          </w:tcPr>
          <w:p>
            <w:r>
              <w:t>215</w:t>
            </w:r>
          </w:p>
        </w:tc>
        <w:tc>
          <w:tcPr>
            <w:tcW w:type="dxa" w:w="1644"/>
          </w:tcPr>
          <w:p>
            <w:r>
              <w:t>10 750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Покраска стен в два слоя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24</w:t>
            </w:r>
          </w:p>
        </w:tc>
        <w:tc>
          <w:tcPr>
            <w:tcW w:type="dxa" w:w="1644"/>
          </w:tcPr>
          <w:p>
            <w:r>
              <w:t>260</w:t>
            </w:r>
          </w:p>
        </w:tc>
        <w:tc>
          <w:tcPr>
            <w:tcW w:type="dxa" w:w="1644"/>
          </w:tcPr>
          <w:p>
            <w:r>
              <w:t>6 240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Укладка плитки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1 150</w:t>
            </w:r>
          </w:p>
        </w:tc>
        <w:tc>
          <w:tcPr>
            <w:tcW w:type="dxa" w:w="1644"/>
          </w:tcPr>
          <w:p>
            <w:r>
              <w:t>25 300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Укладка ламината с подложкой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27</w:t>
            </w:r>
          </w:p>
        </w:tc>
        <w:tc>
          <w:tcPr>
            <w:tcW w:type="dxa" w:w="1644"/>
          </w:tcPr>
          <w:p>
            <w:r>
              <w:t>420</w:t>
            </w:r>
          </w:p>
        </w:tc>
        <w:tc>
          <w:tcPr>
            <w:tcW w:type="dxa" w:w="1644"/>
          </w:tcPr>
          <w:p>
            <w:r>
              <w:t>11 340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Монтаж плинтуса</w:t>
            </w:r>
          </w:p>
        </w:tc>
        <w:tc>
          <w:tcPr>
            <w:tcW w:type="dxa" w:w="1644"/>
          </w:tcPr>
          <w:p>
            <w:r>
              <w:t>м.п.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180</w:t>
            </w:r>
          </w:p>
        </w:tc>
        <w:tc>
          <w:tcPr>
            <w:tcW w:type="dxa" w:w="1644"/>
          </w:tcPr>
          <w:p>
            <w:r>
              <w:t>7 560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чистовые работы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61 190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₽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₽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Штукатурная смесь</w:t>
            </w:r>
          </w:p>
        </w:tc>
        <w:tc>
          <w:tcPr>
            <w:tcW w:type="dxa" w:w="1644"/>
          </w:tcPr>
          <w:p>
            <w:r>
              <w:t>меш</w:t>
            </w:r>
          </w:p>
        </w:tc>
        <w:tc>
          <w:tcPr>
            <w:tcW w:type="dxa" w:w="1644"/>
          </w:tcPr>
          <w:p>
            <w:r>
              <w:t>40</w:t>
            </w:r>
          </w:p>
        </w:tc>
        <w:tc>
          <w:tcPr>
            <w:tcW w:type="dxa" w:w="1644"/>
          </w:tcPr>
          <w:p>
            <w:r>
              <w:t>480</w:t>
            </w:r>
          </w:p>
        </w:tc>
        <w:tc>
          <w:tcPr>
            <w:tcW w:type="dxa" w:w="1644"/>
          </w:tcPr>
          <w:p>
            <w:r>
              <w:t>19 200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Обои и клей</w:t>
            </w:r>
          </w:p>
        </w:tc>
        <w:tc>
          <w:tcPr>
            <w:tcW w:type="dxa" w:w="1644"/>
          </w:tcPr>
          <w:p>
            <w:r>
              <w:t>рул</w:t>
            </w:r>
          </w:p>
        </w:tc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1 900</w:t>
            </w:r>
          </w:p>
        </w:tc>
        <w:tc>
          <w:tcPr>
            <w:tcW w:type="dxa" w:w="1644"/>
          </w:tcPr>
          <w:p>
            <w:r>
              <w:t>26 600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Плитка и затирка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22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27 500</w:t>
            </w:r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Ламинат и подложка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29</w:t>
            </w:r>
          </w:p>
        </w:tc>
        <w:tc>
          <w:tcPr>
            <w:tcW w:type="dxa" w:w="1644"/>
          </w:tcPr>
          <w:p>
            <w:r>
              <w:t>950</w:t>
            </w:r>
          </w:p>
        </w:tc>
        <w:tc>
          <w:tcPr>
            <w:tcW w:type="dxa" w:w="1644"/>
          </w:tcPr>
          <w:p>
            <w:r>
              <w:t>27 550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100 850</w:t>
            </w:r>
          </w:p>
        </w:tc>
      </w:tr>
    </w:tbl>
    <w:p/>
    <w:p>
      <w:pPr>
        <w:spacing w:after="40"/>
      </w:pPr>
      <w:r>
        <w:rPr>
          <w:b/>
        </w:rPr>
        <w:t>Всего работы: 155 720 ₽</w:t>
      </w:r>
    </w:p>
    <w:p>
      <w:pPr>
        <w:spacing w:after="40"/>
      </w:pPr>
      <w:r>
        <w:rPr>
          <w:b/>
        </w:rPr>
        <w:t>Всего материалы: 100 850 ₽</w:t>
      </w:r>
    </w:p>
    <w:p>
      <w:pPr>
        <w:spacing w:after="40"/>
      </w:pPr>
      <w:r>
        <w:rPr>
          <w:b/>
        </w:rPr>
        <w:t>Накладные расходы  10% от работ: 15 572 ₽</w:t>
      </w:r>
    </w:p>
    <w:p>
      <w:r>
        <w:rPr>
          <w:b/>
          <w:sz w:val="24"/>
        </w:rPr>
        <w:t>ИТОГО ПО СМЕТЕ: 272 142 ₽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35 рабочих дней с даты аванса.</w:t>
      </w:r>
    </w:p>
    <w:p>
      <w:pPr>
        <w:spacing w:after="40"/>
      </w:pPr>
      <w:r>
        <w:t>•  Объёмы уточняются по факту обмера.</w:t>
      </w:r>
    </w:p>
    <w:p>
      <w:pPr>
        <w:spacing w:after="40"/>
      </w:pPr>
      <w:r>
        <w:t>•  На подрезку плитки заложено 5%, при укладке по диагонали 10%.</w:t>
      </w:r>
    </w:p>
    <w:p>
      <w:pPr>
        <w:spacing w:after="40"/>
      </w:pPr>
      <w:r>
        <w:t>•  Черновые и чистовые работы принимаются и оплачиваются по очереди.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