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smetaprosto.ru</w:t>
      </w:r>
    </w:p>
    <w:p>
      <w:r>
        <w:rPr>
          <w:b/>
          <w:color w:val="2A2521"/>
          <w:sz w:val="28"/>
        </w:rPr>
        <w:t>Электромонтажные работы в квартире, 54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Сергей, электромонтажник,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ТОЧКИ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Розетка: подрозетник и подключение</w:t>
            </w:r>
          </w:p>
        </w:tc>
        <w:tc>
          <w:tcPr>
            <w:tcW w:type="dxa" w:w="1644"/>
          </w:tcPr>
          <w:p>
            <w:r>
              <w:t>точка</w:t>
            </w:r>
          </w:p>
        </w:tc>
        <w:tc>
          <w:tcPr>
            <w:tcW w:type="dxa" w:w="1644"/>
          </w:tcPr>
          <w:p>
            <w:r>
              <w:t>24</w:t>
            </w:r>
          </w:p>
        </w:tc>
        <w:tc>
          <w:tcPr>
            <w:tcW w:type="dxa" w:w="1644"/>
          </w:tcPr>
          <w:p>
            <w:r>
              <w:t>550</w:t>
            </w:r>
          </w:p>
        </w:tc>
        <w:tc>
          <w:tcPr>
            <w:tcW w:type="dxa" w:w="1644"/>
          </w:tcPr>
          <w:p>
            <w:r>
              <w:t>13 200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Выключатель: подрозетник и подключение</w:t>
            </w:r>
          </w:p>
        </w:tc>
        <w:tc>
          <w:tcPr>
            <w:tcW w:type="dxa" w:w="1644"/>
          </w:tcPr>
          <w:p>
            <w:r>
              <w:t>точка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550</w:t>
            </w:r>
          </w:p>
        </w:tc>
        <w:tc>
          <w:tcPr>
            <w:tcW w:type="dxa" w:w="1644"/>
          </w:tcPr>
          <w:p>
            <w:r>
              <w:t>4 950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Вывод под светильник</w:t>
            </w:r>
          </w:p>
        </w:tc>
        <w:tc>
          <w:tcPr>
            <w:tcW w:type="dxa" w:w="1644"/>
          </w:tcPr>
          <w:p>
            <w:r>
              <w:t>точка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450</w:t>
            </w:r>
          </w:p>
        </w:tc>
        <w:tc>
          <w:tcPr>
            <w:tcW w:type="dxa" w:w="1644"/>
          </w:tcPr>
          <w:p>
            <w:r>
              <w:t>5 400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Точка под стиральную машину с отдельной линией</w:t>
            </w:r>
          </w:p>
        </w:tc>
        <w:tc>
          <w:tcPr>
            <w:tcW w:type="dxa" w:w="1644"/>
          </w:tcPr>
          <w:p>
            <w:r>
              <w:t>точка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1 200</w:t>
            </w:r>
          </w:p>
        </w:tc>
        <w:tc>
          <w:tcPr>
            <w:tcW w:type="dxa" w:w="1644"/>
          </w:tcPr>
          <w:p>
            <w:r>
              <w:t>1 200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точки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24 750</w:t>
            </w:r>
          </w:p>
        </w:tc>
      </w:tr>
    </w:tbl>
    <w:p/>
    <w:p>
      <w:r>
        <w:rPr>
          <w:b/>
          <w:sz w:val="22"/>
        </w:rPr>
        <w:t>ШТРОБА И ОТВЕРСТИЯ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Штроба в кирпиче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48</w:t>
            </w:r>
          </w:p>
        </w:tc>
        <w:tc>
          <w:tcPr>
            <w:tcW w:type="dxa" w:w="1644"/>
          </w:tcPr>
          <w:p>
            <w:r>
              <w:t>380</w:t>
            </w:r>
          </w:p>
        </w:tc>
        <w:tc>
          <w:tcPr>
            <w:tcW w:type="dxa" w:w="1644"/>
          </w:tcPr>
          <w:p>
            <w:r>
              <w:t>18 240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Штроба в бетоне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620</w:t>
            </w:r>
          </w:p>
        </w:tc>
        <w:tc>
          <w:tcPr>
            <w:tcW w:type="dxa" w:w="1644"/>
          </w:tcPr>
          <w:p>
            <w:r>
              <w:t>7 440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Отверстие под подрозетник в бетоне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33</w:t>
            </w:r>
          </w:p>
        </w:tc>
        <w:tc>
          <w:tcPr>
            <w:tcW w:type="dxa" w:w="1644"/>
          </w:tcPr>
          <w:p>
            <w:r>
              <w:t>350</w:t>
            </w:r>
          </w:p>
        </w:tc>
        <w:tc>
          <w:tcPr>
            <w:tcW w:type="dxa" w:w="1644"/>
          </w:tcPr>
          <w:p>
            <w:r>
              <w:t>11 550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штроба и отверстия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37 230</w:t>
            </w:r>
          </w:p>
        </w:tc>
      </w:tr>
    </w:tbl>
    <w:p/>
    <w:p>
      <w:r>
        <w:rPr>
          <w:b/>
          <w:sz w:val="22"/>
        </w:rPr>
        <w:t>КАБЕЛЬ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Прокладка кабеля 3×2,5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120</w:t>
            </w:r>
          </w:p>
        </w:tc>
        <w:tc>
          <w:tcPr>
            <w:tcW w:type="dxa" w:w="1644"/>
          </w:tcPr>
          <w:p>
            <w:r>
              <w:t>90</w:t>
            </w:r>
          </w:p>
        </w:tc>
        <w:tc>
          <w:tcPr>
            <w:tcW w:type="dxa" w:w="1644"/>
          </w:tcPr>
          <w:p>
            <w:r>
              <w:t>10 800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Прокладка кабеля 3×1,5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90</w:t>
            </w:r>
          </w:p>
        </w:tc>
        <w:tc>
          <w:tcPr>
            <w:tcW w:type="dxa" w:w="1644"/>
          </w:tcPr>
          <w:p>
            <w:r>
              <w:t>80</w:t>
            </w:r>
          </w:p>
        </w:tc>
        <w:tc>
          <w:tcPr>
            <w:tcW w:type="dxa" w:w="1644"/>
          </w:tcPr>
          <w:p>
            <w:r>
              <w:t>7 200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Прокладка кабеля 3×4 на плиту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110</w:t>
            </w:r>
          </w:p>
        </w:tc>
        <w:tc>
          <w:tcPr>
            <w:tcW w:type="dxa" w:w="1644"/>
          </w:tcPr>
          <w:p>
            <w:r>
              <w:t>2 200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кабель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20 200</w:t>
            </w:r>
          </w:p>
        </w:tc>
      </w:tr>
    </w:tbl>
    <w:p/>
    <w:p>
      <w:r>
        <w:rPr>
          <w:b/>
          <w:sz w:val="22"/>
        </w:rPr>
        <w:t>ЩИТ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Сборка щита на 24 модуля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6 500</w:t>
            </w:r>
          </w:p>
        </w:tc>
        <w:tc>
          <w:tcPr>
            <w:tcW w:type="dxa" w:w="1644"/>
          </w:tcPr>
          <w:p>
            <w:r>
              <w:t>6 500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Установка автомата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350</w:t>
            </w:r>
          </w:p>
        </w:tc>
        <w:tc>
          <w:tcPr>
            <w:tcW w:type="dxa" w:w="1644"/>
          </w:tcPr>
          <w:p>
            <w:r>
              <w:t>4 900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Установка УЗО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550</w:t>
            </w:r>
          </w:p>
        </w:tc>
        <w:tc>
          <w:tcPr>
            <w:tcW w:type="dxa" w:w="1644"/>
          </w:tcPr>
          <w:p>
            <w:r>
              <w:t>1 650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щит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13 050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Кабель 3×2,5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130</w:t>
            </w:r>
          </w:p>
        </w:tc>
        <w:tc>
          <w:tcPr>
            <w:tcW w:type="dxa" w:w="1644"/>
          </w:tcPr>
          <w:p>
            <w:r>
              <w:t>95</w:t>
            </w:r>
          </w:p>
        </w:tc>
        <w:tc>
          <w:tcPr>
            <w:tcW w:type="dxa" w:w="1644"/>
          </w:tcPr>
          <w:p>
            <w:r>
              <w:t>12 350</w:t>
            </w:r>
          </w:p>
        </w:tc>
      </w:tr>
      <w:tr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Кабель 3×1,5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100</w:t>
            </w:r>
          </w:p>
        </w:tc>
        <w:tc>
          <w:tcPr>
            <w:tcW w:type="dxa" w:w="1644"/>
          </w:tcPr>
          <w:p>
            <w:r>
              <w:t>62</w:t>
            </w:r>
          </w:p>
        </w:tc>
        <w:tc>
          <w:tcPr>
            <w:tcW w:type="dxa" w:w="1644"/>
          </w:tcPr>
          <w:p>
            <w:r>
              <w:t>6 200</w:t>
            </w:r>
          </w:p>
        </w:tc>
      </w:tr>
      <w:tr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Автоматы, УЗО и корпус щита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9 800</w:t>
            </w:r>
          </w:p>
        </w:tc>
        <w:tc>
          <w:tcPr>
            <w:tcW w:type="dxa" w:w="1644"/>
          </w:tcPr>
          <w:p>
            <w:r>
              <w:t>9 800</w:t>
            </w:r>
          </w:p>
        </w:tc>
      </w:tr>
      <w:tr>
        <w:tc>
          <w:tcPr>
            <w:tcW w:type="dxa" w:w="1644"/>
          </w:tcPr>
          <w:p>
            <w:r>
              <w:t>17</w:t>
            </w:r>
          </w:p>
        </w:tc>
        <w:tc>
          <w:tcPr>
            <w:tcW w:type="dxa" w:w="1644"/>
          </w:tcPr>
          <w:p>
            <w:r>
              <w:t>Подрозетники и крепёж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3 200</w:t>
            </w:r>
          </w:p>
        </w:tc>
        <w:tc>
          <w:tcPr>
            <w:tcW w:type="dxa" w:w="1644"/>
          </w:tcPr>
          <w:p>
            <w:r>
              <w:t>3 200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31 550</w:t>
            </w:r>
          </w:p>
        </w:tc>
      </w:tr>
    </w:tbl>
    <w:p/>
    <w:p>
      <w:pPr>
        <w:spacing w:after="40"/>
      </w:pPr>
      <w:r>
        <w:rPr>
          <w:b/>
        </w:rPr>
        <w:t>Всего работы: 95 230 ₽</w:t>
      </w:r>
    </w:p>
    <w:p>
      <w:pPr>
        <w:spacing w:after="40"/>
      </w:pPr>
      <w:r>
        <w:rPr>
          <w:b/>
        </w:rPr>
        <w:t>Всего материалы: 31 550 ₽</w:t>
      </w:r>
    </w:p>
    <w:p>
      <w:pPr>
        <w:spacing w:after="40"/>
      </w:pPr>
      <w:r>
        <w:rPr>
          <w:b/>
        </w:rPr>
        <w:t>Накладные расходы  10% от работ: 9 523 ₽</w:t>
      </w:r>
    </w:p>
    <w:p>
      <w:r>
        <w:rPr>
          <w:b/>
          <w:sz w:val="24"/>
        </w:rPr>
        <w:t>ИТОГО ПО СМЕТЕ: 136 303 ₽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12 рабочих дней с даты аванса.</w:t>
      </w:r>
    </w:p>
    <w:p>
      <w:pPr>
        <w:spacing w:after="40"/>
      </w:pPr>
      <w:r>
        <w:t>•  Сечение кабеля подбирается по нагрузке до начала работ.</w:t>
      </w:r>
    </w:p>
    <w:p>
      <w:pPr>
        <w:spacing w:after="40"/>
      </w:pPr>
      <w:r>
        <w:t>•  Штроба считается по фактической трассе, а длина уточняется после разметки.</w:t>
      </w:r>
    </w:p>
    <w:p>
      <w:pPr>
        <w:spacing w:after="40"/>
      </w:pPr>
      <w:r>
        <w:t>•  Штробление несущих стен согласуется с заказчиком отдельно.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smetaprosto.ru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