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</w:pPr>
      <w:r>
        <w:rPr>
          <w:rFonts w:ascii="Calibri" w:hAnsi="Calibri"/>
          <w:b w:val="0"/>
          <w:i w:val="0"/>
          <w:sz w:val="22"/>
        </w:rPr>
        <w:t>СметаПросто</w:t>
      </w:r>
    </w:p>
    <w:p>
      <w:pPr>
        <w:spacing w:after="200"/>
      </w:pPr>
      <w:r>
        <w:rPr>
          <w:rFonts w:ascii="Calibri" w:hAnsi="Calibri"/>
          <w:b w:val="0"/>
          <w:i w:val="0"/>
          <w:color w:val="6B6B6B"/>
          <w:sz w:val="18"/>
        </w:rPr>
        <w:t>smetaprosto.ru</w:t>
      </w:r>
    </w:p>
    <w:p>
      <w:pPr>
        <w:spacing w:after="40"/>
      </w:pPr>
      <w:r>
        <w:rPr>
          <w:rFonts w:ascii="Calibri" w:hAnsi="Calibri"/>
          <w:b/>
          <w:i w:val="0"/>
          <w:sz w:val="26"/>
        </w:rPr>
        <w:t>ДЕФЕКТНАЯ ВЕДОМОСТЬ</w:t>
      </w:r>
    </w:p>
    <w:p>
      <w:pPr>
        <w:spacing w:after="200"/>
      </w:pPr>
      <w:r>
        <w:rPr>
          <w:rFonts w:ascii="Calibri" w:hAnsi="Calibri"/>
          <w:b w:val="0"/>
          <w:i w:val="0"/>
          <w:color w:val="6B6B6B"/>
          <w:sz w:val="18"/>
        </w:rPr>
        <w:t>№ ____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70"/>
        <w:gridCol w:w="5270"/>
      </w:tblGrid>
      <w:tr>
        <w:tc>
          <w:tcPr>
            <w:tcW w:type="dxa" w:w="3685"/>
          </w:tcPr>
          <w:p>
            <w:pPr>
              <w:spacing w:after="40"/>
            </w:pPr>
            <w:r>
              <w:rPr>
                <w:rFonts w:ascii="Consolas" w:hAnsi="Consolas"/>
                <w:b/>
                <w:color w:val="6B6B6B"/>
                <w:sz w:val="16"/>
              </w:rPr>
              <w:t>ОБЪЕКТ, АДРЕС</w:t>
            </w:r>
          </w:p>
        </w:tc>
        <w:tc>
          <w:tcPr>
            <w:tcW w:type="dxa" w:w="6520"/>
          </w:tcPr>
          <w:p>
            <w:pPr>
              <w:spacing w:after="40"/>
            </w:pPr>
            <w:r>
              <w:rPr>
                <w:rFonts w:ascii="Calibri" w:hAnsi="Calibri"/>
                <w:sz w:val="20"/>
              </w:rPr>
              <w:t>_________________________</w:t>
            </w:r>
          </w:p>
        </w:tc>
      </w:tr>
      <w:tr>
        <w:tc>
          <w:tcPr>
            <w:tcW w:type="dxa" w:w="3685"/>
          </w:tcPr>
          <w:p>
            <w:pPr>
              <w:spacing w:after="40"/>
            </w:pPr>
            <w:r>
              <w:rPr>
                <w:rFonts w:ascii="Consolas" w:hAnsi="Consolas"/>
                <w:b/>
                <w:color w:val="6B6B6B"/>
                <w:sz w:val="16"/>
              </w:rPr>
              <w:t>ДАТА ОСМОТРА</w:t>
            </w:r>
          </w:p>
        </w:tc>
        <w:tc>
          <w:tcPr>
            <w:tcW w:type="dxa" w:w="6520"/>
          </w:tcPr>
          <w:p>
            <w:pPr>
              <w:spacing w:after="40"/>
            </w:pPr>
            <w:r>
              <w:rPr>
                <w:rFonts w:ascii="Calibri" w:hAnsi="Calibri"/>
                <w:sz w:val="20"/>
              </w:rPr>
              <w:t>«____» __________ 20__ г.</w:t>
            </w:r>
          </w:p>
        </w:tc>
      </w:tr>
      <w:tr>
        <w:tc>
          <w:tcPr>
            <w:tcW w:type="dxa" w:w="3685"/>
          </w:tcPr>
          <w:p>
            <w:pPr>
              <w:spacing w:after="40"/>
            </w:pPr>
            <w:r>
              <w:rPr>
                <w:rFonts w:ascii="Consolas" w:hAnsi="Consolas"/>
                <w:b/>
                <w:color w:val="6B6B6B"/>
                <w:sz w:val="16"/>
              </w:rPr>
              <w:t>ЗАКАЗЧИК</w:t>
            </w:r>
          </w:p>
        </w:tc>
        <w:tc>
          <w:tcPr>
            <w:tcW w:type="dxa" w:w="6520"/>
          </w:tcPr>
          <w:p>
            <w:pPr>
              <w:spacing w:after="40"/>
            </w:pPr>
            <w:r>
              <w:rPr>
                <w:rFonts w:ascii="Calibri" w:hAnsi="Calibri"/>
                <w:sz w:val="20"/>
              </w:rPr>
              <w:t>_________________________</w:t>
            </w:r>
          </w:p>
        </w:tc>
      </w:tr>
      <w:tr>
        <w:tc>
          <w:tcPr>
            <w:tcW w:type="dxa" w:w="3685"/>
          </w:tcPr>
          <w:p>
            <w:pPr>
              <w:spacing w:after="40"/>
            </w:pPr>
            <w:r>
              <w:rPr>
                <w:rFonts w:ascii="Consolas" w:hAnsi="Consolas"/>
                <w:b/>
                <w:color w:val="6B6B6B"/>
                <w:sz w:val="16"/>
              </w:rPr>
              <w:t>ОСМОТР ПРОВЁЛ (ДОЛЖНОСТЬ, ФИО)</w:t>
            </w:r>
          </w:p>
        </w:tc>
        <w:tc>
          <w:tcPr>
            <w:tcW w:type="dxa" w:w="6520"/>
          </w:tcPr>
          <w:p>
            <w:pPr>
              <w:spacing w:after="40"/>
            </w:pPr>
            <w:r>
              <w:rPr>
                <w:rFonts w:ascii="Calibri" w:hAnsi="Calibri"/>
                <w:sz w:val="20"/>
              </w:rPr>
              <w:t>_________________________</w:t>
            </w:r>
          </w:p>
        </w:tc>
      </w:tr>
    </w:tbl>
    <w:p>
      <w:pPr>
        <w:spacing w:after="120"/>
      </w:pPr>
      <w:r>
        <w:rPr>
          <w:rFonts w:ascii="Calibri" w:hAnsi="Calibri"/>
          <w:b w:val="0"/>
          <w:i w:val="0"/>
          <w:sz w:val="20"/>
        </w:rPr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757"/>
        <w:gridCol w:w="1757"/>
        <w:gridCol w:w="1757"/>
        <w:gridCol w:w="1757"/>
        <w:gridCol w:w="1757"/>
        <w:gridCol w:w="1757"/>
      </w:tblGrid>
      <w:tr>
        <w:tc>
          <w:tcPr>
            <w:tcW w:type="dxa" w:w="567"/>
          </w:tcPr>
          <w:p>
            <w:pPr>
              <w:spacing w:after="40"/>
            </w:pPr>
            <w:r/>
            <w:r>
              <w:rPr>
                <w:rFonts w:ascii="Consolas" w:hAnsi="Consolas"/>
                <w:b/>
                <w:color w:val="6B6B6B"/>
                <w:sz w:val="16"/>
              </w:rPr>
              <w:t>№</w:t>
            </w:r>
          </w:p>
        </w:tc>
        <w:tc>
          <w:tcPr>
            <w:tcW w:type="dxa" w:w="1474"/>
          </w:tcPr>
          <w:p>
            <w:pPr>
              <w:spacing w:after="40"/>
            </w:pPr>
            <w:r/>
            <w:r>
              <w:rPr>
                <w:rFonts w:ascii="Consolas" w:hAnsi="Consolas"/>
                <w:b/>
                <w:color w:val="6B6B6B"/>
                <w:sz w:val="16"/>
              </w:rPr>
              <w:t>ПОМЕЩЕНИЕ</w:t>
            </w:r>
          </w:p>
        </w:tc>
        <w:tc>
          <w:tcPr>
            <w:tcW w:type="dxa" w:w="3402"/>
          </w:tcPr>
          <w:p>
            <w:pPr>
              <w:spacing w:after="40"/>
            </w:pPr>
            <w:r/>
            <w:r>
              <w:rPr>
                <w:rFonts w:ascii="Consolas" w:hAnsi="Consolas"/>
                <w:b/>
                <w:color w:val="6B6B6B"/>
                <w:sz w:val="16"/>
              </w:rPr>
              <w:t>ЧТО НЕ ТАК</w:t>
            </w:r>
          </w:p>
        </w:tc>
        <w:tc>
          <w:tcPr>
            <w:tcW w:type="dxa" w:w="794"/>
          </w:tcPr>
          <w:p>
            <w:pPr>
              <w:spacing w:after="40"/>
            </w:pPr>
            <w:r/>
            <w:r>
              <w:rPr>
                <w:rFonts w:ascii="Consolas" w:hAnsi="Consolas"/>
                <w:b/>
                <w:color w:val="6B6B6B"/>
                <w:sz w:val="16"/>
              </w:rPr>
              <w:t>ЕД.</w:t>
            </w:r>
          </w:p>
        </w:tc>
        <w:tc>
          <w:tcPr>
            <w:tcW w:type="dxa" w:w="907"/>
          </w:tcPr>
          <w:p>
            <w:pPr>
              <w:spacing w:after="40"/>
            </w:pPr>
            <w:r/>
            <w:r>
              <w:rPr>
                <w:rFonts w:ascii="Consolas" w:hAnsi="Consolas"/>
                <w:b/>
                <w:color w:val="6B6B6B"/>
                <w:sz w:val="16"/>
              </w:rPr>
              <w:t>ОБЪЁМ</w:t>
            </w:r>
          </w:p>
        </w:tc>
        <w:tc>
          <w:tcPr>
            <w:tcW w:type="dxa" w:w="3061"/>
          </w:tcPr>
          <w:p>
            <w:pPr>
              <w:spacing w:after="40"/>
            </w:pPr>
            <w:r/>
            <w:r>
              <w:rPr>
                <w:rFonts w:ascii="Consolas" w:hAnsi="Consolas"/>
                <w:b/>
                <w:color w:val="6B6B6B"/>
                <w:sz w:val="16"/>
              </w:rPr>
              <w:t>ЧТО ДЕЛАТЬ</w:t>
            </w:r>
          </w:p>
        </w:tc>
      </w:tr>
      <w:tr>
        <w:tc>
          <w:tcPr>
            <w:tcW w:type="dxa" w:w="567"/>
          </w:tcPr>
          <w:p>
            <w:pPr>
              <w:spacing w:after="40"/>
            </w:pPr>
            <w:r/>
            <w:r>
              <w:rPr>
                <w:rFonts w:ascii="Calibri" w:hAnsi="Calibri"/>
                <w:sz w:val="20"/>
              </w:rPr>
            </w:r>
          </w:p>
        </w:tc>
        <w:tc>
          <w:tcPr>
            <w:tcW w:type="dxa" w:w="1474"/>
          </w:tcPr>
          <w:p>
            <w:pPr>
              <w:spacing w:after="40"/>
            </w:pPr>
            <w:r/>
            <w:r>
              <w:rPr>
                <w:rFonts w:ascii="Calibri" w:hAnsi="Calibri"/>
                <w:sz w:val="20"/>
              </w:rPr>
            </w:r>
          </w:p>
        </w:tc>
        <w:tc>
          <w:tcPr>
            <w:tcW w:type="dxa" w:w="3402"/>
          </w:tcPr>
          <w:p>
            <w:pPr>
              <w:spacing w:after="40"/>
            </w:pPr>
            <w:r/>
            <w:r>
              <w:rPr>
                <w:rFonts w:ascii="Calibri" w:hAnsi="Calibri"/>
                <w:sz w:val="20"/>
              </w:rPr>
            </w:r>
          </w:p>
        </w:tc>
        <w:tc>
          <w:tcPr>
            <w:tcW w:type="dxa" w:w="794"/>
          </w:tcPr>
          <w:p>
            <w:pPr>
              <w:spacing w:after="40"/>
            </w:pPr>
            <w:r/>
            <w:r>
              <w:rPr>
                <w:rFonts w:ascii="Calibri" w:hAnsi="Calibri"/>
                <w:sz w:val="20"/>
              </w:rPr>
            </w:r>
          </w:p>
        </w:tc>
        <w:tc>
          <w:tcPr>
            <w:tcW w:type="dxa" w:w="907"/>
          </w:tcPr>
          <w:p>
            <w:pPr>
              <w:spacing w:after="40"/>
            </w:pPr>
            <w:r/>
            <w:r>
              <w:rPr>
                <w:rFonts w:ascii="Calibri" w:hAnsi="Calibri"/>
                <w:sz w:val="20"/>
              </w:rPr>
            </w:r>
          </w:p>
        </w:tc>
        <w:tc>
          <w:tcPr>
            <w:tcW w:type="dxa" w:w="3061"/>
          </w:tcPr>
          <w:p>
            <w:pPr>
              <w:spacing w:after="40"/>
            </w:pPr>
            <w:r/>
            <w:r>
              <w:rPr>
                <w:rFonts w:ascii="Calibri" w:hAnsi="Calibri"/>
                <w:sz w:val="20"/>
              </w:rPr>
            </w:r>
          </w:p>
        </w:tc>
      </w:tr>
      <w:tr>
        <w:tc>
          <w:tcPr>
            <w:tcW w:type="dxa" w:w="567"/>
          </w:tcPr>
          <w:p>
            <w:pPr>
              <w:spacing w:after="40"/>
            </w:pPr>
            <w:r/>
            <w:r>
              <w:rPr>
                <w:rFonts w:ascii="Calibri" w:hAnsi="Calibri"/>
                <w:sz w:val="20"/>
              </w:rPr>
            </w:r>
          </w:p>
        </w:tc>
        <w:tc>
          <w:tcPr>
            <w:tcW w:type="dxa" w:w="1474"/>
          </w:tcPr>
          <w:p>
            <w:pPr>
              <w:spacing w:after="40"/>
            </w:pPr>
            <w:r/>
            <w:r>
              <w:rPr>
                <w:rFonts w:ascii="Calibri" w:hAnsi="Calibri"/>
                <w:sz w:val="20"/>
              </w:rPr>
            </w:r>
          </w:p>
        </w:tc>
        <w:tc>
          <w:tcPr>
            <w:tcW w:type="dxa" w:w="3402"/>
          </w:tcPr>
          <w:p>
            <w:pPr>
              <w:spacing w:after="40"/>
            </w:pPr>
            <w:r/>
            <w:r>
              <w:rPr>
                <w:rFonts w:ascii="Calibri" w:hAnsi="Calibri"/>
                <w:sz w:val="20"/>
              </w:rPr>
            </w:r>
          </w:p>
        </w:tc>
        <w:tc>
          <w:tcPr>
            <w:tcW w:type="dxa" w:w="794"/>
          </w:tcPr>
          <w:p>
            <w:pPr>
              <w:spacing w:after="40"/>
            </w:pPr>
            <w:r/>
            <w:r>
              <w:rPr>
                <w:rFonts w:ascii="Calibri" w:hAnsi="Calibri"/>
                <w:sz w:val="20"/>
              </w:rPr>
            </w:r>
          </w:p>
        </w:tc>
        <w:tc>
          <w:tcPr>
            <w:tcW w:type="dxa" w:w="907"/>
          </w:tcPr>
          <w:p>
            <w:pPr>
              <w:spacing w:after="40"/>
            </w:pPr>
            <w:r/>
            <w:r>
              <w:rPr>
                <w:rFonts w:ascii="Calibri" w:hAnsi="Calibri"/>
                <w:sz w:val="20"/>
              </w:rPr>
            </w:r>
          </w:p>
        </w:tc>
        <w:tc>
          <w:tcPr>
            <w:tcW w:type="dxa" w:w="3061"/>
          </w:tcPr>
          <w:p>
            <w:pPr>
              <w:spacing w:after="40"/>
            </w:pPr>
            <w:r/>
            <w:r>
              <w:rPr>
                <w:rFonts w:ascii="Calibri" w:hAnsi="Calibri"/>
                <w:sz w:val="20"/>
              </w:rPr>
            </w:r>
          </w:p>
        </w:tc>
      </w:tr>
      <w:tr>
        <w:tc>
          <w:tcPr>
            <w:tcW w:type="dxa" w:w="567"/>
          </w:tcPr>
          <w:p>
            <w:pPr>
              <w:spacing w:after="40"/>
            </w:pPr>
            <w:r/>
            <w:r>
              <w:rPr>
                <w:rFonts w:ascii="Calibri" w:hAnsi="Calibri"/>
                <w:sz w:val="20"/>
              </w:rPr>
            </w:r>
          </w:p>
        </w:tc>
        <w:tc>
          <w:tcPr>
            <w:tcW w:type="dxa" w:w="1474"/>
          </w:tcPr>
          <w:p>
            <w:pPr>
              <w:spacing w:after="40"/>
            </w:pPr>
            <w:r/>
            <w:r>
              <w:rPr>
                <w:rFonts w:ascii="Calibri" w:hAnsi="Calibri"/>
                <w:sz w:val="20"/>
              </w:rPr>
            </w:r>
          </w:p>
        </w:tc>
        <w:tc>
          <w:tcPr>
            <w:tcW w:type="dxa" w:w="3402"/>
          </w:tcPr>
          <w:p>
            <w:pPr>
              <w:spacing w:after="40"/>
            </w:pPr>
            <w:r/>
            <w:r>
              <w:rPr>
                <w:rFonts w:ascii="Calibri" w:hAnsi="Calibri"/>
                <w:sz w:val="20"/>
              </w:rPr>
            </w:r>
          </w:p>
        </w:tc>
        <w:tc>
          <w:tcPr>
            <w:tcW w:type="dxa" w:w="794"/>
          </w:tcPr>
          <w:p>
            <w:pPr>
              <w:spacing w:after="40"/>
            </w:pPr>
            <w:r/>
            <w:r>
              <w:rPr>
                <w:rFonts w:ascii="Calibri" w:hAnsi="Calibri"/>
                <w:sz w:val="20"/>
              </w:rPr>
            </w:r>
          </w:p>
        </w:tc>
        <w:tc>
          <w:tcPr>
            <w:tcW w:type="dxa" w:w="907"/>
          </w:tcPr>
          <w:p>
            <w:pPr>
              <w:spacing w:after="40"/>
            </w:pPr>
            <w:r/>
            <w:r>
              <w:rPr>
                <w:rFonts w:ascii="Calibri" w:hAnsi="Calibri"/>
                <w:sz w:val="20"/>
              </w:rPr>
            </w:r>
          </w:p>
        </w:tc>
        <w:tc>
          <w:tcPr>
            <w:tcW w:type="dxa" w:w="3061"/>
          </w:tcPr>
          <w:p>
            <w:pPr>
              <w:spacing w:after="40"/>
            </w:pPr>
            <w:r/>
            <w:r>
              <w:rPr>
                <w:rFonts w:ascii="Calibri" w:hAnsi="Calibri"/>
                <w:sz w:val="20"/>
              </w:rPr>
            </w:r>
          </w:p>
        </w:tc>
      </w:tr>
      <w:tr>
        <w:tc>
          <w:tcPr>
            <w:tcW w:type="dxa" w:w="567"/>
          </w:tcPr>
          <w:p>
            <w:pPr>
              <w:spacing w:after="40"/>
            </w:pPr>
            <w:r/>
            <w:r>
              <w:rPr>
                <w:rFonts w:ascii="Calibri" w:hAnsi="Calibri"/>
                <w:sz w:val="20"/>
              </w:rPr>
            </w:r>
          </w:p>
        </w:tc>
        <w:tc>
          <w:tcPr>
            <w:tcW w:type="dxa" w:w="1474"/>
          </w:tcPr>
          <w:p>
            <w:pPr>
              <w:spacing w:after="40"/>
            </w:pPr>
            <w:r/>
            <w:r>
              <w:rPr>
                <w:rFonts w:ascii="Calibri" w:hAnsi="Calibri"/>
                <w:sz w:val="20"/>
              </w:rPr>
            </w:r>
          </w:p>
        </w:tc>
        <w:tc>
          <w:tcPr>
            <w:tcW w:type="dxa" w:w="3402"/>
          </w:tcPr>
          <w:p>
            <w:pPr>
              <w:spacing w:after="40"/>
            </w:pPr>
            <w:r/>
            <w:r>
              <w:rPr>
                <w:rFonts w:ascii="Calibri" w:hAnsi="Calibri"/>
                <w:sz w:val="20"/>
              </w:rPr>
            </w:r>
          </w:p>
        </w:tc>
        <w:tc>
          <w:tcPr>
            <w:tcW w:type="dxa" w:w="794"/>
          </w:tcPr>
          <w:p>
            <w:pPr>
              <w:spacing w:after="40"/>
            </w:pPr>
            <w:r/>
            <w:r>
              <w:rPr>
                <w:rFonts w:ascii="Calibri" w:hAnsi="Calibri"/>
                <w:sz w:val="20"/>
              </w:rPr>
            </w:r>
          </w:p>
        </w:tc>
        <w:tc>
          <w:tcPr>
            <w:tcW w:type="dxa" w:w="907"/>
          </w:tcPr>
          <w:p>
            <w:pPr>
              <w:spacing w:after="40"/>
            </w:pPr>
            <w:r/>
            <w:r>
              <w:rPr>
                <w:rFonts w:ascii="Calibri" w:hAnsi="Calibri"/>
                <w:sz w:val="20"/>
              </w:rPr>
            </w:r>
          </w:p>
        </w:tc>
        <w:tc>
          <w:tcPr>
            <w:tcW w:type="dxa" w:w="3061"/>
          </w:tcPr>
          <w:p>
            <w:pPr>
              <w:spacing w:after="40"/>
            </w:pPr>
            <w:r/>
            <w:r>
              <w:rPr>
                <w:rFonts w:ascii="Calibri" w:hAnsi="Calibri"/>
                <w:sz w:val="20"/>
              </w:rPr>
            </w:r>
          </w:p>
        </w:tc>
      </w:tr>
      <w:tr>
        <w:tc>
          <w:tcPr>
            <w:tcW w:type="dxa" w:w="567"/>
          </w:tcPr>
          <w:p>
            <w:pPr>
              <w:spacing w:after="40"/>
            </w:pPr>
            <w:r/>
            <w:r>
              <w:rPr>
                <w:rFonts w:ascii="Calibri" w:hAnsi="Calibri"/>
                <w:sz w:val="20"/>
              </w:rPr>
            </w:r>
          </w:p>
        </w:tc>
        <w:tc>
          <w:tcPr>
            <w:tcW w:type="dxa" w:w="1474"/>
          </w:tcPr>
          <w:p>
            <w:pPr>
              <w:spacing w:after="40"/>
            </w:pPr>
            <w:r/>
            <w:r>
              <w:rPr>
                <w:rFonts w:ascii="Calibri" w:hAnsi="Calibri"/>
                <w:sz w:val="20"/>
              </w:rPr>
            </w:r>
          </w:p>
        </w:tc>
        <w:tc>
          <w:tcPr>
            <w:tcW w:type="dxa" w:w="3402"/>
          </w:tcPr>
          <w:p>
            <w:pPr>
              <w:spacing w:after="40"/>
            </w:pPr>
            <w:r/>
            <w:r>
              <w:rPr>
                <w:rFonts w:ascii="Calibri" w:hAnsi="Calibri"/>
                <w:sz w:val="20"/>
              </w:rPr>
            </w:r>
          </w:p>
        </w:tc>
        <w:tc>
          <w:tcPr>
            <w:tcW w:type="dxa" w:w="794"/>
          </w:tcPr>
          <w:p>
            <w:pPr>
              <w:spacing w:after="40"/>
            </w:pPr>
            <w:r/>
            <w:r>
              <w:rPr>
                <w:rFonts w:ascii="Calibri" w:hAnsi="Calibri"/>
                <w:sz w:val="20"/>
              </w:rPr>
            </w:r>
          </w:p>
        </w:tc>
        <w:tc>
          <w:tcPr>
            <w:tcW w:type="dxa" w:w="907"/>
          </w:tcPr>
          <w:p>
            <w:pPr>
              <w:spacing w:after="40"/>
            </w:pPr>
            <w:r/>
            <w:r>
              <w:rPr>
                <w:rFonts w:ascii="Calibri" w:hAnsi="Calibri"/>
                <w:sz w:val="20"/>
              </w:rPr>
            </w:r>
          </w:p>
        </w:tc>
        <w:tc>
          <w:tcPr>
            <w:tcW w:type="dxa" w:w="3061"/>
          </w:tcPr>
          <w:p>
            <w:pPr>
              <w:spacing w:after="40"/>
            </w:pPr>
            <w:r/>
            <w:r>
              <w:rPr>
                <w:rFonts w:ascii="Calibri" w:hAnsi="Calibri"/>
                <w:sz w:val="20"/>
              </w:rPr>
            </w:r>
          </w:p>
        </w:tc>
      </w:tr>
      <w:tr>
        <w:tc>
          <w:tcPr>
            <w:tcW w:type="dxa" w:w="567"/>
          </w:tcPr>
          <w:p>
            <w:pPr>
              <w:spacing w:after="40"/>
            </w:pPr>
            <w:r/>
            <w:r>
              <w:rPr>
                <w:rFonts w:ascii="Calibri" w:hAnsi="Calibri"/>
                <w:sz w:val="20"/>
              </w:rPr>
            </w:r>
          </w:p>
        </w:tc>
        <w:tc>
          <w:tcPr>
            <w:tcW w:type="dxa" w:w="1474"/>
          </w:tcPr>
          <w:p>
            <w:pPr>
              <w:spacing w:after="40"/>
            </w:pPr>
            <w:r/>
            <w:r>
              <w:rPr>
                <w:rFonts w:ascii="Calibri" w:hAnsi="Calibri"/>
                <w:sz w:val="20"/>
              </w:rPr>
            </w:r>
          </w:p>
        </w:tc>
        <w:tc>
          <w:tcPr>
            <w:tcW w:type="dxa" w:w="3402"/>
          </w:tcPr>
          <w:p>
            <w:pPr>
              <w:spacing w:after="40"/>
            </w:pPr>
            <w:r/>
            <w:r>
              <w:rPr>
                <w:rFonts w:ascii="Calibri" w:hAnsi="Calibri"/>
                <w:sz w:val="20"/>
              </w:rPr>
            </w:r>
          </w:p>
        </w:tc>
        <w:tc>
          <w:tcPr>
            <w:tcW w:type="dxa" w:w="794"/>
          </w:tcPr>
          <w:p>
            <w:pPr>
              <w:spacing w:after="40"/>
            </w:pPr>
            <w:r/>
            <w:r>
              <w:rPr>
                <w:rFonts w:ascii="Calibri" w:hAnsi="Calibri"/>
                <w:sz w:val="20"/>
              </w:rPr>
            </w:r>
          </w:p>
        </w:tc>
        <w:tc>
          <w:tcPr>
            <w:tcW w:type="dxa" w:w="907"/>
          </w:tcPr>
          <w:p>
            <w:pPr>
              <w:spacing w:after="40"/>
            </w:pPr>
            <w:r/>
            <w:r>
              <w:rPr>
                <w:rFonts w:ascii="Calibri" w:hAnsi="Calibri"/>
                <w:sz w:val="20"/>
              </w:rPr>
            </w:r>
          </w:p>
        </w:tc>
        <w:tc>
          <w:tcPr>
            <w:tcW w:type="dxa" w:w="3061"/>
          </w:tcPr>
          <w:p>
            <w:pPr>
              <w:spacing w:after="40"/>
            </w:pPr>
            <w:r/>
            <w:r>
              <w:rPr>
                <w:rFonts w:ascii="Calibri" w:hAnsi="Calibri"/>
                <w:sz w:val="20"/>
              </w:rPr>
            </w:r>
          </w:p>
        </w:tc>
      </w:tr>
      <w:tr>
        <w:tc>
          <w:tcPr>
            <w:tcW w:type="dxa" w:w="567"/>
          </w:tcPr>
          <w:p>
            <w:pPr>
              <w:spacing w:after="40"/>
            </w:pPr>
            <w:r/>
            <w:r>
              <w:rPr>
                <w:rFonts w:ascii="Calibri" w:hAnsi="Calibri"/>
                <w:sz w:val="20"/>
              </w:rPr>
            </w:r>
          </w:p>
        </w:tc>
        <w:tc>
          <w:tcPr>
            <w:tcW w:type="dxa" w:w="1474"/>
          </w:tcPr>
          <w:p>
            <w:pPr>
              <w:spacing w:after="40"/>
            </w:pPr>
            <w:r/>
            <w:r>
              <w:rPr>
                <w:rFonts w:ascii="Calibri" w:hAnsi="Calibri"/>
                <w:sz w:val="20"/>
              </w:rPr>
            </w:r>
          </w:p>
        </w:tc>
        <w:tc>
          <w:tcPr>
            <w:tcW w:type="dxa" w:w="3402"/>
          </w:tcPr>
          <w:p>
            <w:pPr>
              <w:spacing w:after="40"/>
            </w:pPr>
            <w:r/>
            <w:r>
              <w:rPr>
                <w:rFonts w:ascii="Calibri" w:hAnsi="Calibri"/>
                <w:sz w:val="20"/>
              </w:rPr>
            </w:r>
          </w:p>
        </w:tc>
        <w:tc>
          <w:tcPr>
            <w:tcW w:type="dxa" w:w="794"/>
          </w:tcPr>
          <w:p>
            <w:pPr>
              <w:spacing w:after="40"/>
            </w:pPr>
            <w:r/>
            <w:r>
              <w:rPr>
                <w:rFonts w:ascii="Calibri" w:hAnsi="Calibri"/>
                <w:sz w:val="20"/>
              </w:rPr>
            </w:r>
          </w:p>
        </w:tc>
        <w:tc>
          <w:tcPr>
            <w:tcW w:type="dxa" w:w="907"/>
          </w:tcPr>
          <w:p>
            <w:pPr>
              <w:spacing w:after="40"/>
            </w:pPr>
            <w:r/>
            <w:r>
              <w:rPr>
                <w:rFonts w:ascii="Calibri" w:hAnsi="Calibri"/>
                <w:sz w:val="20"/>
              </w:rPr>
            </w:r>
          </w:p>
        </w:tc>
        <w:tc>
          <w:tcPr>
            <w:tcW w:type="dxa" w:w="3061"/>
          </w:tcPr>
          <w:p>
            <w:pPr>
              <w:spacing w:after="40"/>
            </w:pPr>
            <w:r/>
            <w:r>
              <w:rPr>
                <w:rFonts w:ascii="Calibri" w:hAnsi="Calibri"/>
                <w:sz w:val="20"/>
              </w:rPr>
            </w:r>
          </w:p>
        </w:tc>
      </w:tr>
      <w:tr>
        <w:tc>
          <w:tcPr>
            <w:tcW w:type="dxa" w:w="567"/>
          </w:tcPr>
          <w:p>
            <w:pPr>
              <w:spacing w:after="40"/>
            </w:pPr>
            <w:r/>
            <w:r>
              <w:rPr>
                <w:rFonts w:ascii="Calibri" w:hAnsi="Calibri"/>
                <w:sz w:val="20"/>
              </w:rPr>
            </w:r>
          </w:p>
        </w:tc>
        <w:tc>
          <w:tcPr>
            <w:tcW w:type="dxa" w:w="1474"/>
          </w:tcPr>
          <w:p>
            <w:pPr>
              <w:spacing w:after="40"/>
            </w:pPr>
            <w:r/>
            <w:r>
              <w:rPr>
                <w:rFonts w:ascii="Calibri" w:hAnsi="Calibri"/>
                <w:sz w:val="20"/>
              </w:rPr>
            </w:r>
          </w:p>
        </w:tc>
        <w:tc>
          <w:tcPr>
            <w:tcW w:type="dxa" w:w="3402"/>
          </w:tcPr>
          <w:p>
            <w:pPr>
              <w:spacing w:after="40"/>
            </w:pPr>
            <w:r/>
            <w:r>
              <w:rPr>
                <w:rFonts w:ascii="Calibri" w:hAnsi="Calibri"/>
                <w:sz w:val="20"/>
              </w:rPr>
            </w:r>
          </w:p>
        </w:tc>
        <w:tc>
          <w:tcPr>
            <w:tcW w:type="dxa" w:w="794"/>
          </w:tcPr>
          <w:p>
            <w:pPr>
              <w:spacing w:after="40"/>
            </w:pPr>
            <w:r/>
            <w:r>
              <w:rPr>
                <w:rFonts w:ascii="Calibri" w:hAnsi="Calibri"/>
                <w:sz w:val="20"/>
              </w:rPr>
            </w:r>
          </w:p>
        </w:tc>
        <w:tc>
          <w:tcPr>
            <w:tcW w:type="dxa" w:w="907"/>
          </w:tcPr>
          <w:p>
            <w:pPr>
              <w:spacing w:after="40"/>
            </w:pPr>
            <w:r/>
            <w:r>
              <w:rPr>
                <w:rFonts w:ascii="Calibri" w:hAnsi="Calibri"/>
                <w:sz w:val="20"/>
              </w:rPr>
            </w:r>
          </w:p>
        </w:tc>
        <w:tc>
          <w:tcPr>
            <w:tcW w:type="dxa" w:w="3061"/>
          </w:tcPr>
          <w:p>
            <w:pPr>
              <w:spacing w:after="40"/>
            </w:pPr>
            <w:r/>
            <w:r>
              <w:rPr>
                <w:rFonts w:ascii="Calibri" w:hAnsi="Calibri"/>
                <w:sz w:val="20"/>
              </w:rPr>
            </w:r>
          </w:p>
        </w:tc>
      </w:tr>
      <w:tr>
        <w:tc>
          <w:tcPr>
            <w:tcW w:type="dxa" w:w="567"/>
          </w:tcPr>
          <w:p>
            <w:pPr>
              <w:spacing w:after="40"/>
            </w:pPr>
            <w:r/>
            <w:r>
              <w:rPr>
                <w:rFonts w:ascii="Calibri" w:hAnsi="Calibri"/>
                <w:sz w:val="20"/>
              </w:rPr>
            </w:r>
          </w:p>
        </w:tc>
        <w:tc>
          <w:tcPr>
            <w:tcW w:type="dxa" w:w="1474"/>
          </w:tcPr>
          <w:p>
            <w:pPr>
              <w:spacing w:after="40"/>
            </w:pPr>
            <w:r/>
            <w:r>
              <w:rPr>
                <w:rFonts w:ascii="Calibri" w:hAnsi="Calibri"/>
                <w:sz w:val="20"/>
              </w:rPr>
            </w:r>
          </w:p>
        </w:tc>
        <w:tc>
          <w:tcPr>
            <w:tcW w:type="dxa" w:w="3402"/>
          </w:tcPr>
          <w:p>
            <w:pPr>
              <w:spacing w:after="40"/>
            </w:pPr>
            <w:r/>
            <w:r>
              <w:rPr>
                <w:rFonts w:ascii="Calibri" w:hAnsi="Calibri"/>
                <w:sz w:val="20"/>
              </w:rPr>
            </w:r>
          </w:p>
        </w:tc>
        <w:tc>
          <w:tcPr>
            <w:tcW w:type="dxa" w:w="794"/>
          </w:tcPr>
          <w:p>
            <w:pPr>
              <w:spacing w:after="40"/>
            </w:pPr>
            <w:r/>
            <w:r>
              <w:rPr>
                <w:rFonts w:ascii="Calibri" w:hAnsi="Calibri"/>
                <w:sz w:val="20"/>
              </w:rPr>
            </w:r>
          </w:p>
        </w:tc>
        <w:tc>
          <w:tcPr>
            <w:tcW w:type="dxa" w:w="907"/>
          </w:tcPr>
          <w:p>
            <w:pPr>
              <w:spacing w:after="40"/>
            </w:pPr>
            <w:r/>
            <w:r>
              <w:rPr>
                <w:rFonts w:ascii="Calibri" w:hAnsi="Calibri"/>
                <w:sz w:val="20"/>
              </w:rPr>
            </w:r>
          </w:p>
        </w:tc>
        <w:tc>
          <w:tcPr>
            <w:tcW w:type="dxa" w:w="3061"/>
          </w:tcPr>
          <w:p>
            <w:pPr>
              <w:spacing w:after="40"/>
            </w:pPr>
            <w:r/>
            <w:r>
              <w:rPr>
                <w:rFonts w:ascii="Calibri" w:hAnsi="Calibri"/>
                <w:sz w:val="20"/>
              </w:rPr>
            </w:r>
          </w:p>
        </w:tc>
      </w:tr>
      <w:tr>
        <w:tc>
          <w:tcPr>
            <w:tcW w:type="dxa" w:w="567"/>
          </w:tcPr>
          <w:p>
            <w:pPr>
              <w:spacing w:after="40"/>
            </w:pPr>
            <w:r/>
            <w:r>
              <w:rPr>
                <w:rFonts w:ascii="Calibri" w:hAnsi="Calibri"/>
                <w:sz w:val="20"/>
              </w:rPr>
            </w:r>
          </w:p>
        </w:tc>
        <w:tc>
          <w:tcPr>
            <w:tcW w:type="dxa" w:w="1474"/>
          </w:tcPr>
          <w:p>
            <w:pPr>
              <w:spacing w:after="40"/>
            </w:pPr>
            <w:r/>
            <w:r>
              <w:rPr>
                <w:rFonts w:ascii="Calibri" w:hAnsi="Calibri"/>
                <w:sz w:val="20"/>
              </w:rPr>
            </w:r>
          </w:p>
        </w:tc>
        <w:tc>
          <w:tcPr>
            <w:tcW w:type="dxa" w:w="3402"/>
          </w:tcPr>
          <w:p>
            <w:pPr>
              <w:spacing w:after="40"/>
            </w:pPr>
            <w:r/>
            <w:r>
              <w:rPr>
                <w:rFonts w:ascii="Calibri" w:hAnsi="Calibri"/>
                <w:sz w:val="20"/>
              </w:rPr>
            </w:r>
          </w:p>
        </w:tc>
        <w:tc>
          <w:tcPr>
            <w:tcW w:type="dxa" w:w="794"/>
          </w:tcPr>
          <w:p>
            <w:pPr>
              <w:spacing w:after="40"/>
            </w:pPr>
            <w:r/>
            <w:r>
              <w:rPr>
                <w:rFonts w:ascii="Calibri" w:hAnsi="Calibri"/>
                <w:sz w:val="20"/>
              </w:rPr>
            </w:r>
          </w:p>
        </w:tc>
        <w:tc>
          <w:tcPr>
            <w:tcW w:type="dxa" w:w="907"/>
          </w:tcPr>
          <w:p>
            <w:pPr>
              <w:spacing w:after="40"/>
            </w:pPr>
            <w:r/>
            <w:r>
              <w:rPr>
                <w:rFonts w:ascii="Calibri" w:hAnsi="Calibri"/>
                <w:sz w:val="20"/>
              </w:rPr>
            </w:r>
          </w:p>
        </w:tc>
        <w:tc>
          <w:tcPr>
            <w:tcW w:type="dxa" w:w="3061"/>
          </w:tcPr>
          <w:p>
            <w:pPr>
              <w:spacing w:after="40"/>
            </w:pPr>
            <w:r/>
            <w:r>
              <w:rPr>
                <w:rFonts w:ascii="Calibri" w:hAnsi="Calibri"/>
                <w:sz w:val="20"/>
              </w:rPr>
            </w:r>
          </w:p>
        </w:tc>
      </w:tr>
      <w:tr>
        <w:tc>
          <w:tcPr>
            <w:tcW w:type="dxa" w:w="567"/>
          </w:tcPr>
          <w:p>
            <w:pPr>
              <w:spacing w:after="40"/>
            </w:pPr>
            <w:r/>
            <w:r>
              <w:rPr>
                <w:rFonts w:ascii="Calibri" w:hAnsi="Calibri"/>
                <w:sz w:val="20"/>
              </w:rPr>
            </w:r>
          </w:p>
        </w:tc>
        <w:tc>
          <w:tcPr>
            <w:tcW w:type="dxa" w:w="1474"/>
          </w:tcPr>
          <w:p>
            <w:pPr>
              <w:spacing w:after="40"/>
            </w:pPr>
            <w:r/>
            <w:r>
              <w:rPr>
                <w:rFonts w:ascii="Calibri" w:hAnsi="Calibri"/>
                <w:sz w:val="20"/>
              </w:rPr>
            </w:r>
          </w:p>
        </w:tc>
        <w:tc>
          <w:tcPr>
            <w:tcW w:type="dxa" w:w="3402"/>
          </w:tcPr>
          <w:p>
            <w:pPr>
              <w:spacing w:after="40"/>
            </w:pPr>
            <w:r/>
            <w:r>
              <w:rPr>
                <w:rFonts w:ascii="Calibri" w:hAnsi="Calibri"/>
                <w:sz w:val="20"/>
              </w:rPr>
            </w:r>
          </w:p>
        </w:tc>
        <w:tc>
          <w:tcPr>
            <w:tcW w:type="dxa" w:w="794"/>
          </w:tcPr>
          <w:p>
            <w:pPr>
              <w:spacing w:after="40"/>
            </w:pPr>
            <w:r/>
            <w:r>
              <w:rPr>
                <w:rFonts w:ascii="Calibri" w:hAnsi="Calibri"/>
                <w:sz w:val="20"/>
              </w:rPr>
            </w:r>
          </w:p>
        </w:tc>
        <w:tc>
          <w:tcPr>
            <w:tcW w:type="dxa" w:w="907"/>
          </w:tcPr>
          <w:p>
            <w:pPr>
              <w:spacing w:after="40"/>
            </w:pPr>
            <w:r/>
            <w:r>
              <w:rPr>
                <w:rFonts w:ascii="Calibri" w:hAnsi="Calibri"/>
                <w:sz w:val="20"/>
              </w:rPr>
            </w:r>
          </w:p>
        </w:tc>
        <w:tc>
          <w:tcPr>
            <w:tcW w:type="dxa" w:w="3061"/>
          </w:tcPr>
          <w:p>
            <w:pPr>
              <w:spacing w:after="40"/>
            </w:pPr>
            <w:r/>
            <w:r>
              <w:rPr>
                <w:rFonts w:ascii="Calibri" w:hAnsi="Calibri"/>
                <w:sz w:val="20"/>
              </w:rPr>
            </w:r>
          </w:p>
        </w:tc>
      </w:tr>
      <w:tr>
        <w:tc>
          <w:tcPr>
            <w:tcW w:type="dxa" w:w="567"/>
          </w:tcPr>
          <w:p>
            <w:pPr>
              <w:spacing w:after="40"/>
            </w:pPr>
            <w:r/>
            <w:r>
              <w:rPr>
                <w:rFonts w:ascii="Calibri" w:hAnsi="Calibri"/>
                <w:sz w:val="20"/>
              </w:rPr>
            </w:r>
          </w:p>
        </w:tc>
        <w:tc>
          <w:tcPr>
            <w:tcW w:type="dxa" w:w="1474"/>
          </w:tcPr>
          <w:p>
            <w:pPr>
              <w:spacing w:after="40"/>
            </w:pPr>
            <w:r/>
            <w:r>
              <w:rPr>
                <w:rFonts w:ascii="Calibri" w:hAnsi="Calibri"/>
                <w:sz w:val="20"/>
              </w:rPr>
            </w:r>
          </w:p>
        </w:tc>
        <w:tc>
          <w:tcPr>
            <w:tcW w:type="dxa" w:w="3402"/>
          </w:tcPr>
          <w:p>
            <w:pPr>
              <w:spacing w:after="40"/>
            </w:pPr>
            <w:r/>
            <w:r>
              <w:rPr>
                <w:rFonts w:ascii="Calibri" w:hAnsi="Calibri"/>
                <w:sz w:val="20"/>
              </w:rPr>
            </w:r>
          </w:p>
        </w:tc>
        <w:tc>
          <w:tcPr>
            <w:tcW w:type="dxa" w:w="794"/>
          </w:tcPr>
          <w:p>
            <w:pPr>
              <w:spacing w:after="40"/>
            </w:pPr>
            <w:r/>
            <w:r>
              <w:rPr>
                <w:rFonts w:ascii="Calibri" w:hAnsi="Calibri"/>
                <w:sz w:val="20"/>
              </w:rPr>
            </w:r>
          </w:p>
        </w:tc>
        <w:tc>
          <w:tcPr>
            <w:tcW w:type="dxa" w:w="907"/>
          </w:tcPr>
          <w:p>
            <w:pPr>
              <w:spacing w:after="40"/>
            </w:pPr>
            <w:r/>
            <w:r>
              <w:rPr>
                <w:rFonts w:ascii="Calibri" w:hAnsi="Calibri"/>
                <w:sz w:val="20"/>
              </w:rPr>
            </w:r>
          </w:p>
        </w:tc>
        <w:tc>
          <w:tcPr>
            <w:tcW w:type="dxa" w:w="3061"/>
          </w:tcPr>
          <w:p>
            <w:pPr>
              <w:spacing w:after="40"/>
            </w:pPr>
            <w:r/>
            <w:r>
              <w:rPr>
                <w:rFonts w:ascii="Calibri" w:hAnsi="Calibri"/>
                <w:sz w:val="20"/>
              </w:rPr>
            </w:r>
          </w:p>
        </w:tc>
      </w:tr>
    </w:tbl>
    <w:p>
      <w:pPr>
        <w:spacing w:after="80"/>
      </w:pPr>
      <w:r>
        <w:rPr>
          <w:rFonts w:ascii="Calibri" w:hAnsi="Calibri"/>
          <w:b w:val="0"/>
          <w:i w:val="0"/>
          <w:sz w:val="20"/>
        </w:rPr>
      </w:r>
    </w:p>
    <w:p>
      <w:pPr>
        <w:spacing w:after="160"/>
      </w:pPr>
      <w:r>
        <w:rPr>
          <w:rFonts w:ascii="Calibri" w:hAnsi="Calibri"/>
          <w:b w:val="0"/>
          <w:i/>
          <w:color w:val="6B6B6B"/>
          <w:sz w:val="16"/>
        </w:rPr>
        <w:t>Формулируй конкретно: «отслоение штукатурки на внешней стене», а не «стена плохая».</w:t>
      </w:r>
    </w:p>
    <w:p>
      <w:pPr>
        <w:spacing w:after="240"/>
      </w:pPr>
      <w:r>
        <w:rPr>
          <w:rFonts w:ascii="Consolas" w:hAnsi="Consolas"/>
          <w:b w:val="0"/>
          <w:i w:val="0"/>
          <w:sz w:val="18"/>
        </w:rPr>
        <w:t>Всего позиций: ______    Из них: м² ______ · м ______ · шт ______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70"/>
        <w:gridCol w:w="5270"/>
      </w:tblGrid>
      <w:tr>
        <w:tc>
          <w:tcPr>
            <w:tcW w:type="dxa" w:w="3685"/>
          </w:tcPr>
          <w:p>
            <w:pPr>
              <w:spacing w:after="40"/>
            </w:pPr>
            <w:r>
              <w:rPr>
                <w:rFonts w:ascii="Consolas" w:hAnsi="Consolas"/>
                <w:b/>
                <w:color w:val="6B6B6B"/>
                <w:sz w:val="16"/>
              </w:rPr>
              <w:t>СОСТАВИЛ (ПОДПИСЬ, РАСШИФРОВКА)</w:t>
            </w:r>
          </w:p>
        </w:tc>
        <w:tc>
          <w:tcPr>
            <w:tcW w:type="dxa" w:w="6520"/>
          </w:tcPr>
          <w:p>
            <w:pPr>
              <w:spacing w:after="40"/>
            </w:pPr>
            <w:r>
              <w:rPr>
                <w:rFonts w:ascii="Calibri" w:hAnsi="Calibri"/>
                <w:sz w:val="20"/>
              </w:rPr>
              <w:t>__________ / ________________</w:t>
            </w:r>
          </w:p>
        </w:tc>
      </w:tr>
      <w:tr>
        <w:tc>
          <w:tcPr>
            <w:tcW w:type="dxa" w:w="3685"/>
          </w:tcPr>
          <w:p>
            <w:pPr>
              <w:spacing w:after="40"/>
            </w:pPr>
            <w:r>
              <w:rPr>
                <w:rFonts w:ascii="Consolas" w:hAnsi="Consolas"/>
                <w:b/>
                <w:color w:val="6B6B6B"/>
                <w:sz w:val="16"/>
              </w:rPr>
              <w:t>ОЗНАКОМЛЕН, ЗАКАЗЧИК (ПОДПИСЬ, РАСШИФРОВКА)</w:t>
            </w:r>
          </w:p>
        </w:tc>
        <w:tc>
          <w:tcPr>
            <w:tcW w:type="dxa" w:w="6520"/>
          </w:tcPr>
          <w:p>
            <w:pPr>
              <w:spacing w:after="40"/>
            </w:pPr>
            <w:r>
              <w:rPr>
                <w:rFonts w:ascii="Calibri" w:hAnsi="Calibri"/>
                <w:sz w:val="20"/>
              </w:rPr>
              <w:t>__________ / ________________</w:t>
            </w:r>
          </w:p>
        </w:tc>
      </w:tr>
      <w:tr>
        <w:tc>
          <w:tcPr>
            <w:tcW w:type="dxa" w:w="3685"/>
          </w:tcPr>
          <w:p>
            <w:pPr>
              <w:spacing w:after="40"/>
            </w:pPr>
            <w:r>
              <w:rPr>
                <w:rFonts w:ascii="Consolas" w:hAnsi="Consolas"/>
                <w:b/>
                <w:color w:val="6B6B6B"/>
                <w:sz w:val="16"/>
              </w:rPr>
              <w:t>ДАТА</w:t>
            </w:r>
          </w:p>
        </w:tc>
        <w:tc>
          <w:tcPr>
            <w:tcW w:type="dxa" w:w="6520"/>
          </w:tcPr>
          <w:p>
            <w:pPr>
              <w:spacing w:after="40"/>
            </w:pPr>
            <w:r>
              <w:rPr>
                <w:rFonts w:ascii="Calibri" w:hAnsi="Calibri"/>
                <w:sz w:val="20"/>
              </w:rPr>
              <w:t>«____» __________ 20__ г.</w:t>
            </w:r>
          </w:p>
        </w:tc>
      </w:tr>
    </w:tbl>
    <w:p>
      <w:pPr>
        <w:spacing w:after="120"/>
      </w:pPr>
      <w:r>
        <w:rPr>
          <w:rFonts w:ascii="Calibri" w:hAnsi="Calibri"/>
          <w:b w:val="0"/>
          <w:i w:val="0"/>
          <w:sz w:val="20"/>
        </w:rPr>
      </w:r>
    </w:p>
    <w:p>
      <w:pPr>
        <w:spacing w:after="160"/>
      </w:pPr>
      <w:r>
        <w:rPr>
          <w:rFonts w:ascii="Calibri" w:hAnsi="Calibri"/>
          <w:b w:val="0"/>
          <w:i/>
          <w:color w:val="6B6B6B"/>
          <w:sz w:val="16"/>
        </w:rPr>
        <w:t>Документ фиксирует состояние объекта на дату осмотра. Стоимость работ определяется отдельно, в смете.</w:t>
      </w:r>
    </w:p>
    <w:p>
      <w:pPr>
        <w:spacing w:after="80"/>
      </w:pPr>
      <w:r>
        <w:rPr>
          <w:rFonts w:ascii="Calibri" w:hAnsi="Calibri"/>
          <w:b w:val="0"/>
          <w:i w:val="0"/>
          <w:color w:val="6B6B6B"/>
          <w:sz w:val="18"/>
        </w:rPr>
        <w:t>Составлено в СметаПросто · smetaprosto.ru</w:t>
      </w:r>
    </w:p>
    <w:p>
      <w:r>
        <w:br w:type="page"/>
      </w:r>
    </w:p>
    <w:p>
      <w:pPr>
        <w:spacing w:after="0"/>
      </w:pPr>
      <w:r>
        <w:rPr>
          <w:rFonts w:ascii="Calibri" w:hAnsi="Calibri"/>
          <w:b w:val="0"/>
          <w:i w:val="0"/>
          <w:sz w:val="22"/>
        </w:rPr>
        <w:t>СметаПросто</w:t>
      </w:r>
    </w:p>
    <w:p>
      <w:pPr>
        <w:spacing w:after="200"/>
      </w:pPr>
      <w:r>
        <w:rPr>
          <w:rFonts w:ascii="Calibri" w:hAnsi="Calibri"/>
          <w:b w:val="0"/>
          <w:i w:val="0"/>
          <w:color w:val="6B6B6B"/>
          <w:sz w:val="18"/>
        </w:rPr>
        <w:t>smetaprosto.ru</w:t>
      </w:r>
    </w:p>
    <w:p>
      <w:pPr>
        <w:spacing w:after="40"/>
      </w:pPr>
      <w:r>
        <w:rPr>
          <w:rFonts w:ascii="Calibri" w:hAnsi="Calibri"/>
          <w:b/>
          <w:i w:val="0"/>
          <w:sz w:val="26"/>
        </w:rPr>
        <w:t>ДЕФЕКТНАЯ ВЕДОМОСТЬ</w:t>
      </w:r>
    </w:p>
    <w:p>
      <w:pPr>
        <w:spacing w:after="200"/>
      </w:pPr>
      <w:r>
        <w:rPr>
          <w:rFonts w:ascii="Calibri" w:hAnsi="Calibri"/>
          <w:b w:val="0"/>
          <w:i w:val="0"/>
          <w:color w:val="6B6B6B"/>
          <w:sz w:val="18"/>
        </w:rPr>
        <w:t>№ 3 · пример заполнения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70"/>
        <w:gridCol w:w="5270"/>
      </w:tblGrid>
      <w:tr>
        <w:tc>
          <w:tcPr>
            <w:tcW w:type="dxa" w:w="3685"/>
          </w:tcPr>
          <w:p>
            <w:pPr>
              <w:spacing w:after="40"/>
            </w:pPr>
            <w:r>
              <w:rPr>
                <w:rFonts w:ascii="Consolas" w:hAnsi="Consolas"/>
                <w:b/>
                <w:color w:val="6B6B6B"/>
                <w:sz w:val="16"/>
              </w:rPr>
              <w:t>ОБЪЕКТ, АДРЕС</w:t>
            </w:r>
          </w:p>
        </w:tc>
        <w:tc>
          <w:tcPr>
            <w:tcW w:type="dxa" w:w="6520"/>
          </w:tcPr>
          <w:p>
            <w:pPr>
              <w:spacing w:after="40"/>
            </w:pPr>
            <w:r>
              <w:rPr>
                <w:rFonts w:ascii="Calibri" w:hAnsi="Calibri"/>
                <w:sz w:val="20"/>
              </w:rPr>
              <w:t>Квартира, ул. Луговая, 14, кв. 27</w:t>
            </w:r>
          </w:p>
        </w:tc>
      </w:tr>
      <w:tr>
        <w:tc>
          <w:tcPr>
            <w:tcW w:type="dxa" w:w="3685"/>
          </w:tcPr>
          <w:p>
            <w:pPr>
              <w:spacing w:after="40"/>
            </w:pPr>
            <w:r>
              <w:rPr>
                <w:rFonts w:ascii="Consolas" w:hAnsi="Consolas"/>
                <w:b/>
                <w:color w:val="6B6B6B"/>
                <w:sz w:val="16"/>
              </w:rPr>
              <w:t>ДАТА ОСМОТРА</w:t>
            </w:r>
          </w:p>
        </w:tc>
        <w:tc>
          <w:tcPr>
            <w:tcW w:type="dxa" w:w="6520"/>
          </w:tcPr>
          <w:p>
            <w:pPr>
              <w:spacing w:after="40"/>
            </w:pPr>
            <w:r>
              <w:rPr>
                <w:rFonts w:ascii="Calibri" w:hAnsi="Calibri"/>
                <w:sz w:val="20"/>
              </w:rPr>
              <w:t>12.08.2026</w:t>
            </w:r>
          </w:p>
        </w:tc>
      </w:tr>
      <w:tr>
        <w:tc>
          <w:tcPr>
            <w:tcW w:type="dxa" w:w="3685"/>
          </w:tcPr>
          <w:p>
            <w:pPr>
              <w:spacing w:after="40"/>
            </w:pPr>
            <w:r>
              <w:rPr>
                <w:rFonts w:ascii="Consolas" w:hAnsi="Consolas"/>
                <w:b/>
                <w:color w:val="6B6B6B"/>
                <w:sz w:val="16"/>
              </w:rPr>
              <w:t>ЗАКАЗЧИК</w:t>
            </w:r>
          </w:p>
        </w:tc>
        <w:tc>
          <w:tcPr>
            <w:tcW w:type="dxa" w:w="6520"/>
          </w:tcPr>
          <w:p>
            <w:pPr>
              <w:spacing w:after="40"/>
            </w:pPr>
            <w:r>
              <w:rPr>
                <w:rFonts w:ascii="Calibri" w:hAnsi="Calibri"/>
                <w:sz w:val="20"/>
              </w:rPr>
              <w:t>Игорь Николаевич П.</w:t>
            </w:r>
          </w:p>
        </w:tc>
      </w:tr>
      <w:tr>
        <w:tc>
          <w:tcPr>
            <w:tcW w:type="dxa" w:w="3685"/>
          </w:tcPr>
          <w:p>
            <w:pPr>
              <w:spacing w:after="40"/>
            </w:pPr>
            <w:r>
              <w:rPr>
                <w:rFonts w:ascii="Consolas" w:hAnsi="Consolas"/>
                <w:b/>
                <w:color w:val="6B6B6B"/>
                <w:sz w:val="16"/>
              </w:rPr>
              <w:t>ОСМОТР ПРОВЁЛ (ДОЛЖНОСТЬ, ФИО)</w:t>
            </w:r>
          </w:p>
        </w:tc>
        <w:tc>
          <w:tcPr>
            <w:tcW w:type="dxa" w:w="6520"/>
          </w:tcPr>
          <w:p>
            <w:pPr>
              <w:spacing w:after="40"/>
            </w:pPr>
            <w:r>
              <w:rPr>
                <w:rFonts w:ascii="Calibri" w:hAnsi="Calibri"/>
                <w:sz w:val="20"/>
              </w:rPr>
              <w:t>Мастер-отделочник Сергей К.</w:t>
            </w:r>
          </w:p>
        </w:tc>
      </w:tr>
    </w:tbl>
    <w:p>
      <w:pPr>
        <w:spacing w:after="120"/>
      </w:pPr>
      <w:r>
        <w:rPr>
          <w:rFonts w:ascii="Calibri" w:hAnsi="Calibri"/>
          <w:b w:val="0"/>
          <w:i w:val="0"/>
          <w:sz w:val="20"/>
        </w:rPr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757"/>
        <w:gridCol w:w="1757"/>
        <w:gridCol w:w="1757"/>
        <w:gridCol w:w="1757"/>
        <w:gridCol w:w="1757"/>
        <w:gridCol w:w="1757"/>
      </w:tblGrid>
      <w:tr>
        <w:tc>
          <w:tcPr>
            <w:tcW w:type="dxa" w:w="567"/>
          </w:tcPr>
          <w:p>
            <w:pPr>
              <w:spacing w:after="40"/>
            </w:pPr>
            <w:r/>
            <w:r>
              <w:rPr>
                <w:rFonts w:ascii="Consolas" w:hAnsi="Consolas"/>
                <w:b/>
                <w:color w:val="6B6B6B"/>
                <w:sz w:val="16"/>
              </w:rPr>
              <w:t>№</w:t>
            </w:r>
          </w:p>
        </w:tc>
        <w:tc>
          <w:tcPr>
            <w:tcW w:type="dxa" w:w="1474"/>
          </w:tcPr>
          <w:p>
            <w:pPr>
              <w:spacing w:after="40"/>
            </w:pPr>
            <w:r/>
            <w:r>
              <w:rPr>
                <w:rFonts w:ascii="Consolas" w:hAnsi="Consolas"/>
                <w:b/>
                <w:color w:val="6B6B6B"/>
                <w:sz w:val="16"/>
              </w:rPr>
              <w:t>ПОМЕЩЕНИЕ</w:t>
            </w:r>
          </w:p>
        </w:tc>
        <w:tc>
          <w:tcPr>
            <w:tcW w:type="dxa" w:w="3402"/>
          </w:tcPr>
          <w:p>
            <w:pPr>
              <w:spacing w:after="40"/>
            </w:pPr>
            <w:r/>
            <w:r>
              <w:rPr>
                <w:rFonts w:ascii="Consolas" w:hAnsi="Consolas"/>
                <w:b/>
                <w:color w:val="6B6B6B"/>
                <w:sz w:val="16"/>
              </w:rPr>
              <w:t>ЧТО НЕ ТАК</w:t>
            </w:r>
          </w:p>
        </w:tc>
        <w:tc>
          <w:tcPr>
            <w:tcW w:type="dxa" w:w="794"/>
          </w:tcPr>
          <w:p>
            <w:pPr>
              <w:spacing w:after="40"/>
            </w:pPr>
            <w:r/>
            <w:r>
              <w:rPr>
                <w:rFonts w:ascii="Consolas" w:hAnsi="Consolas"/>
                <w:b/>
                <w:color w:val="6B6B6B"/>
                <w:sz w:val="16"/>
              </w:rPr>
              <w:t>ЕД.</w:t>
            </w:r>
          </w:p>
        </w:tc>
        <w:tc>
          <w:tcPr>
            <w:tcW w:type="dxa" w:w="907"/>
          </w:tcPr>
          <w:p>
            <w:pPr>
              <w:spacing w:after="40"/>
            </w:pPr>
            <w:r/>
            <w:r>
              <w:rPr>
                <w:rFonts w:ascii="Consolas" w:hAnsi="Consolas"/>
                <w:b/>
                <w:color w:val="6B6B6B"/>
                <w:sz w:val="16"/>
              </w:rPr>
              <w:t>ОБЪЁМ</w:t>
            </w:r>
          </w:p>
        </w:tc>
        <w:tc>
          <w:tcPr>
            <w:tcW w:type="dxa" w:w="3061"/>
          </w:tcPr>
          <w:p>
            <w:pPr>
              <w:spacing w:after="40"/>
            </w:pPr>
            <w:r/>
            <w:r>
              <w:rPr>
                <w:rFonts w:ascii="Consolas" w:hAnsi="Consolas"/>
                <w:b/>
                <w:color w:val="6B6B6B"/>
                <w:sz w:val="16"/>
              </w:rPr>
              <w:t>ЧТО ДЕЛАТЬ</w:t>
            </w:r>
          </w:p>
        </w:tc>
      </w:tr>
      <w:tr>
        <w:tc>
          <w:tcPr>
            <w:tcW w:type="dxa" w:w="567"/>
          </w:tcPr>
          <w:p>
            <w:pPr>
              <w:spacing w:after="40"/>
            </w:pPr>
            <w:r/>
            <w:r>
              <w:rPr>
                <w:rFonts w:ascii="Calibri" w:hAnsi="Calibri"/>
                <w:sz w:val="20"/>
              </w:rPr>
              <w:t>1</w:t>
            </w:r>
          </w:p>
        </w:tc>
        <w:tc>
          <w:tcPr>
            <w:tcW w:type="dxa" w:w="1474"/>
          </w:tcPr>
          <w:p>
            <w:pPr>
              <w:spacing w:after="40"/>
            </w:pPr>
            <w:r/>
            <w:r>
              <w:rPr>
                <w:rFonts w:ascii="Calibri" w:hAnsi="Calibri"/>
                <w:sz w:val="20"/>
              </w:rPr>
              <w:t>Кухня</w:t>
            </w:r>
          </w:p>
        </w:tc>
        <w:tc>
          <w:tcPr>
            <w:tcW w:type="dxa" w:w="3402"/>
          </w:tcPr>
          <w:p>
            <w:pPr>
              <w:spacing w:after="40"/>
            </w:pPr>
            <w:r/>
            <w:r>
              <w:rPr>
                <w:rFonts w:ascii="Calibri" w:hAnsi="Calibri"/>
                <w:sz w:val="20"/>
              </w:rPr>
              <w:t>Отслоение штукатурки на внешней стене</w:t>
            </w:r>
          </w:p>
        </w:tc>
        <w:tc>
          <w:tcPr>
            <w:tcW w:type="dxa" w:w="794"/>
          </w:tcPr>
          <w:p>
            <w:pPr>
              <w:spacing w:after="40"/>
            </w:pPr>
            <w:r/>
            <w:r>
              <w:rPr>
                <w:rFonts w:ascii="Calibri" w:hAnsi="Calibri"/>
                <w:sz w:val="20"/>
              </w:rPr>
              <w:t>м²</w:t>
            </w:r>
          </w:p>
        </w:tc>
        <w:tc>
          <w:tcPr>
            <w:tcW w:type="dxa" w:w="907"/>
          </w:tcPr>
          <w:p>
            <w:pPr>
              <w:spacing w:after="40"/>
            </w:pPr>
            <w:r/>
            <w:r>
              <w:rPr>
                <w:rFonts w:ascii="Calibri" w:hAnsi="Calibri"/>
                <w:sz w:val="20"/>
              </w:rPr>
              <w:t>6.0</w:t>
            </w:r>
          </w:p>
        </w:tc>
        <w:tc>
          <w:tcPr>
            <w:tcW w:type="dxa" w:w="3061"/>
          </w:tcPr>
          <w:p>
            <w:pPr>
              <w:spacing w:after="40"/>
            </w:pPr>
            <w:r/>
            <w:r>
              <w:rPr>
                <w:rFonts w:ascii="Calibri" w:hAnsi="Calibri"/>
                <w:sz w:val="20"/>
              </w:rPr>
              <w:t>Сбить до основания, оштукатурить заново</w:t>
            </w:r>
          </w:p>
        </w:tc>
      </w:tr>
      <w:tr>
        <w:tc>
          <w:tcPr>
            <w:tcW w:type="dxa" w:w="567"/>
          </w:tcPr>
          <w:p>
            <w:pPr>
              <w:spacing w:after="40"/>
            </w:pPr>
            <w:r/>
            <w:r>
              <w:rPr>
                <w:rFonts w:ascii="Calibri" w:hAnsi="Calibri"/>
                <w:sz w:val="20"/>
              </w:rPr>
              <w:t>2</w:t>
            </w:r>
          </w:p>
        </w:tc>
        <w:tc>
          <w:tcPr>
            <w:tcW w:type="dxa" w:w="1474"/>
          </w:tcPr>
          <w:p>
            <w:pPr>
              <w:spacing w:after="40"/>
            </w:pPr>
            <w:r/>
            <w:r>
              <w:rPr>
                <w:rFonts w:ascii="Calibri" w:hAnsi="Calibri"/>
                <w:sz w:val="20"/>
              </w:rPr>
              <w:t>Кухня</w:t>
            </w:r>
          </w:p>
        </w:tc>
        <w:tc>
          <w:tcPr>
            <w:tcW w:type="dxa" w:w="3402"/>
          </w:tcPr>
          <w:p>
            <w:pPr>
              <w:spacing w:after="40"/>
            </w:pPr>
            <w:r/>
            <w:r>
              <w:rPr>
                <w:rFonts w:ascii="Calibri" w:hAnsi="Calibri"/>
                <w:sz w:val="20"/>
              </w:rPr>
              <w:t>Трещина в стяжке вдоль окна</w:t>
            </w:r>
          </w:p>
        </w:tc>
        <w:tc>
          <w:tcPr>
            <w:tcW w:type="dxa" w:w="794"/>
          </w:tcPr>
          <w:p>
            <w:pPr>
              <w:spacing w:after="40"/>
            </w:pPr>
            <w:r/>
            <w:r>
              <w:rPr>
                <w:rFonts w:ascii="Calibri" w:hAnsi="Calibri"/>
                <w:sz w:val="20"/>
              </w:rPr>
              <w:t>м</w:t>
            </w:r>
          </w:p>
        </w:tc>
        <w:tc>
          <w:tcPr>
            <w:tcW w:type="dxa" w:w="907"/>
          </w:tcPr>
          <w:p>
            <w:pPr>
              <w:spacing w:after="40"/>
            </w:pPr>
            <w:r/>
            <w:r>
              <w:rPr>
                <w:rFonts w:ascii="Calibri" w:hAnsi="Calibri"/>
                <w:sz w:val="20"/>
              </w:rPr>
              <w:t>2.5</w:t>
            </w:r>
          </w:p>
        </w:tc>
        <w:tc>
          <w:tcPr>
            <w:tcW w:type="dxa" w:w="3061"/>
          </w:tcPr>
          <w:p>
            <w:pPr>
              <w:spacing w:after="40"/>
            </w:pPr>
            <w:r/>
            <w:r>
              <w:rPr>
                <w:rFonts w:ascii="Calibri" w:hAnsi="Calibri"/>
                <w:sz w:val="20"/>
              </w:rPr>
              <w:t>Расшить, заполнить ремонтным составом</w:t>
            </w:r>
          </w:p>
        </w:tc>
      </w:tr>
      <w:tr>
        <w:tc>
          <w:tcPr>
            <w:tcW w:type="dxa" w:w="567"/>
          </w:tcPr>
          <w:p>
            <w:pPr>
              <w:spacing w:after="40"/>
            </w:pPr>
            <w:r/>
            <w:r>
              <w:rPr>
                <w:rFonts w:ascii="Calibri" w:hAnsi="Calibri"/>
                <w:sz w:val="20"/>
              </w:rPr>
              <w:t>3</w:t>
            </w:r>
          </w:p>
        </w:tc>
        <w:tc>
          <w:tcPr>
            <w:tcW w:type="dxa" w:w="1474"/>
          </w:tcPr>
          <w:p>
            <w:pPr>
              <w:spacing w:after="40"/>
            </w:pPr>
            <w:r/>
            <w:r>
              <w:rPr>
                <w:rFonts w:ascii="Calibri" w:hAnsi="Calibri"/>
                <w:sz w:val="20"/>
              </w:rPr>
              <w:t>Санузел</w:t>
            </w:r>
          </w:p>
        </w:tc>
        <w:tc>
          <w:tcPr>
            <w:tcW w:type="dxa" w:w="3402"/>
          </w:tcPr>
          <w:p>
            <w:pPr>
              <w:spacing w:after="40"/>
            </w:pPr>
            <w:r/>
            <w:r>
              <w:rPr>
                <w:rFonts w:ascii="Calibri" w:hAnsi="Calibri"/>
                <w:sz w:val="20"/>
              </w:rPr>
              <w:t>Отходит плитка за унитазом</w:t>
            </w:r>
          </w:p>
        </w:tc>
        <w:tc>
          <w:tcPr>
            <w:tcW w:type="dxa" w:w="794"/>
          </w:tcPr>
          <w:p>
            <w:pPr>
              <w:spacing w:after="40"/>
            </w:pPr>
            <w:r/>
            <w:r>
              <w:rPr>
                <w:rFonts w:ascii="Calibri" w:hAnsi="Calibri"/>
                <w:sz w:val="20"/>
              </w:rPr>
              <w:t>шт</w:t>
            </w:r>
          </w:p>
        </w:tc>
        <w:tc>
          <w:tcPr>
            <w:tcW w:type="dxa" w:w="907"/>
          </w:tcPr>
          <w:p>
            <w:pPr>
              <w:spacing w:after="40"/>
            </w:pPr>
            <w:r/>
            <w:r>
              <w:rPr>
                <w:rFonts w:ascii="Calibri" w:hAnsi="Calibri"/>
                <w:sz w:val="20"/>
              </w:rPr>
              <w:t>12</w:t>
            </w:r>
          </w:p>
        </w:tc>
        <w:tc>
          <w:tcPr>
            <w:tcW w:type="dxa" w:w="3061"/>
          </w:tcPr>
          <w:p>
            <w:pPr>
              <w:spacing w:after="40"/>
            </w:pPr>
            <w:r/>
            <w:r>
              <w:rPr>
                <w:rFonts w:ascii="Calibri" w:hAnsi="Calibri"/>
                <w:sz w:val="20"/>
              </w:rPr>
              <w:t>Снять, восстановить основание, уложить заново</w:t>
            </w:r>
          </w:p>
        </w:tc>
      </w:tr>
      <w:tr>
        <w:tc>
          <w:tcPr>
            <w:tcW w:type="dxa" w:w="567"/>
          </w:tcPr>
          <w:p>
            <w:pPr>
              <w:spacing w:after="40"/>
            </w:pPr>
            <w:r/>
            <w:r>
              <w:rPr>
                <w:rFonts w:ascii="Calibri" w:hAnsi="Calibri"/>
                <w:sz w:val="20"/>
              </w:rPr>
              <w:t>4</w:t>
            </w:r>
          </w:p>
        </w:tc>
        <w:tc>
          <w:tcPr>
            <w:tcW w:type="dxa" w:w="1474"/>
          </w:tcPr>
          <w:p>
            <w:pPr>
              <w:spacing w:after="40"/>
            </w:pPr>
            <w:r/>
            <w:r>
              <w:rPr>
                <w:rFonts w:ascii="Calibri" w:hAnsi="Calibri"/>
                <w:sz w:val="20"/>
              </w:rPr>
              <w:t>Коридор</w:t>
            </w:r>
          </w:p>
        </w:tc>
        <w:tc>
          <w:tcPr>
            <w:tcW w:type="dxa" w:w="3402"/>
          </w:tcPr>
          <w:p>
            <w:pPr>
              <w:spacing w:after="40"/>
            </w:pPr>
            <w:r/>
            <w:r>
              <w:rPr>
                <w:rFonts w:ascii="Calibri" w:hAnsi="Calibri"/>
                <w:sz w:val="20"/>
              </w:rPr>
              <w:t>Плинтус деформирован от влаги</w:t>
            </w:r>
          </w:p>
        </w:tc>
        <w:tc>
          <w:tcPr>
            <w:tcW w:type="dxa" w:w="794"/>
          </w:tcPr>
          <w:p>
            <w:pPr>
              <w:spacing w:after="40"/>
            </w:pPr>
            <w:r/>
            <w:r>
              <w:rPr>
                <w:rFonts w:ascii="Calibri" w:hAnsi="Calibri"/>
                <w:sz w:val="20"/>
              </w:rPr>
              <w:t>м</w:t>
            </w:r>
          </w:p>
        </w:tc>
        <w:tc>
          <w:tcPr>
            <w:tcW w:type="dxa" w:w="907"/>
          </w:tcPr>
          <w:p>
            <w:pPr>
              <w:spacing w:after="40"/>
            </w:pPr>
            <w:r/>
            <w:r>
              <w:rPr>
                <w:rFonts w:ascii="Calibri" w:hAnsi="Calibri"/>
                <w:sz w:val="20"/>
              </w:rPr>
              <w:t>8.0</w:t>
            </w:r>
          </w:p>
        </w:tc>
        <w:tc>
          <w:tcPr>
            <w:tcW w:type="dxa" w:w="3061"/>
          </w:tcPr>
          <w:p>
            <w:pPr>
              <w:spacing w:after="40"/>
            </w:pPr>
            <w:r/>
            <w:r>
              <w:rPr>
                <w:rFonts w:ascii="Calibri" w:hAnsi="Calibri"/>
                <w:sz w:val="20"/>
              </w:rPr>
              <w:t>Заменить целиком</w:t>
            </w:r>
          </w:p>
        </w:tc>
      </w:tr>
      <w:tr>
        <w:tc>
          <w:tcPr>
            <w:tcW w:type="dxa" w:w="567"/>
          </w:tcPr>
          <w:p>
            <w:pPr>
              <w:spacing w:after="40"/>
            </w:pPr>
            <w:r/>
            <w:r>
              <w:rPr>
                <w:rFonts w:ascii="Calibri" w:hAnsi="Calibri"/>
                <w:sz w:val="20"/>
              </w:rPr>
              <w:t>5</w:t>
            </w:r>
          </w:p>
        </w:tc>
        <w:tc>
          <w:tcPr>
            <w:tcW w:type="dxa" w:w="1474"/>
          </w:tcPr>
          <w:p>
            <w:pPr>
              <w:spacing w:after="40"/>
            </w:pPr>
            <w:r/>
            <w:r>
              <w:rPr>
                <w:rFonts w:ascii="Calibri" w:hAnsi="Calibri"/>
                <w:sz w:val="20"/>
              </w:rPr>
              <w:t>Комната</w:t>
            </w:r>
          </w:p>
        </w:tc>
        <w:tc>
          <w:tcPr>
            <w:tcW w:type="dxa" w:w="3402"/>
          </w:tcPr>
          <w:p>
            <w:pPr>
              <w:spacing w:after="40"/>
            </w:pPr>
            <w:r/>
            <w:r>
              <w:rPr>
                <w:rFonts w:ascii="Calibri" w:hAnsi="Calibri"/>
                <w:sz w:val="20"/>
              </w:rPr>
              <w:t>Розетка не держится в подрозетнике</w:t>
            </w:r>
          </w:p>
        </w:tc>
        <w:tc>
          <w:tcPr>
            <w:tcW w:type="dxa" w:w="794"/>
          </w:tcPr>
          <w:p>
            <w:pPr>
              <w:spacing w:after="40"/>
            </w:pPr>
            <w:r/>
            <w:r>
              <w:rPr>
                <w:rFonts w:ascii="Calibri" w:hAnsi="Calibri"/>
                <w:sz w:val="20"/>
              </w:rPr>
              <w:t>шт</w:t>
            </w:r>
          </w:p>
        </w:tc>
        <w:tc>
          <w:tcPr>
            <w:tcW w:type="dxa" w:w="907"/>
          </w:tcPr>
          <w:p>
            <w:pPr>
              <w:spacing w:after="40"/>
            </w:pPr>
            <w:r/>
            <w:r>
              <w:rPr>
                <w:rFonts w:ascii="Calibri" w:hAnsi="Calibri"/>
                <w:sz w:val="20"/>
              </w:rPr>
              <w:t>3</w:t>
            </w:r>
          </w:p>
        </w:tc>
        <w:tc>
          <w:tcPr>
            <w:tcW w:type="dxa" w:w="3061"/>
          </w:tcPr>
          <w:p>
            <w:pPr>
              <w:spacing w:after="40"/>
            </w:pPr>
            <w:r/>
            <w:r>
              <w:rPr>
                <w:rFonts w:ascii="Calibri" w:hAnsi="Calibri"/>
                <w:sz w:val="20"/>
              </w:rPr>
              <w:t>Переустановить подрозетники</w:t>
            </w:r>
          </w:p>
        </w:tc>
      </w:tr>
    </w:tbl>
    <w:p>
      <w:pPr>
        <w:spacing w:after="80"/>
      </w:pPr>
      <w:r>
        <w:rPr>
          <w:rFonts w:ascii="Calibri" w:hAnsi="Calibri"/>
          <w:b w:val="0"/>
          <w:i w:val="0"/>
          <w:sz w:val="20"/>
        </w:rPr>
      </w:r>
    </w:p>
    <w:p>
      <w:pPr>
        <w:spacing w:after="240"/>
      </w:pPr>
      <w:r>
        <w:rPr>
          <w:rFonts w:ascii="Consolas" w:hAnsi="Consolas"/>
          <w:b w:val="0"/>
          <w:i w:val="0"/>
          <w:sz w:val="18"/>
        </w:rPr>
        <w:t>Всего позиций: ______    Из них: м² ______ · м ______ · шт ______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70"/>
        <w:gridCol w:w="5270"/>
      </w:tblGrid>
      <w:tr>
        <w:tc>
          <w:tcPr>
            <w:tcW w:type="dxa" w:w="3685"/>
          </w:tcPr>
          <w:p>
            <w:pPr>
              <w:spacing w:after="40"/>
            </w:pPr>
            <w:r>
              <w:rPr>
                <w:rFonts w:ascii="Consolas" w:hAnsi="Consolas"/>
                <w:b/>
                <w:color w:val="6B6B6B"/>
                <w:sz w:val="16"/>
              </w:rPr>
              <w:t>СОСТАВИЛ (ПОДПИСЬ, РАСШИФРОВКА)</w:t>
            </w:r>
          </w:p>
        </w:tc>
        <w:tc>
          <w:tcPr>
            <w:tcW w:type="dxa" w:w="6520"/>
          </w:tcPr>
          <w:p>
            <w:pPr>
              <w:spacing w:after="40"/>
            </w:pPr>
            <w:r>
              <w:rPr>
                <w:rFonts w:ascii="Calibri" w:hAnsi="Calibri"/>
                <w:sz w:val="20"/>
              </w:rPr>
              <w:t>Сергей К.</w:t>
            </w:r>
          </w:p>
        </w:tc>
      </w:tr>
      <w:tr>
        <w:tc>
          <w:tcPr>
            <w:tcW w:type="dxa" w:w="3685"/>
          </w:tcPr>
          <w:p>
            <w:pPr>
              <w:spacing w:after="40"/>
            </w:pPr>
            <w:r>
              <w:rPr>
                <w:rFonts w:ascii="Consolas" w:hAnsi="Consolas"/>
                <w:b/>
                <w:color w:val="6B6B6B"/>
                <w:sz w:val="16"/>
              </w:rPr>
              <w:t>ОЗНАКОМЛЕН, ЗАКАЗЧИК (ПОДПИСЬ, РАСШИФРОВКА)</w:t>
            </w:r>
          </w:p>
        </w:tc>
        <w:tc>
          <w:tcPr>
            <w:tcW w:type="dxa" w:w="6520"/>
          </w:tcPr>
          <w:p>
            <w:pPr>
              <w:spacing w:after="40"/>
            </w:pPr>
            <w:r>
              <w:rPr>
                <w:rFonts w:ascii="Calibri" w:hAnsi="Calibri"/>
                <w:sz w:val="20"/>
              </w:rPr>
              <w:t>Игорь П.</w:t>
            </w:r>
          </w:p>
        </w:tc>
      </w:tr>
      <w:tr>
        <w:tc>
          <w:tcPr>
            <w:tcW w:type="dxa" w:w="3685"/>
          </w:tcPr>
          <w:p>
            <w:pPr>
              <w:spacing w:after="40"/>
            </w:pPr>
            <w:r>
              <w:rPr>
                <w:rFonts w:ascii="Consolas" w:hAnsi="Consolas"/>
                <w:b/>
                <w:color w:val="6B6B6B"/>
                <w:sz w:val="16"/>
              </w:rPr>
              <w:t>ДАТА</w:t>
            </w:r>
          </w:p>
        </w:tc>
        <w:tc>
          <w:tcPr>
            <w:tcW w:type="dxa" w:w="6520"/>
          </w:tcPr>
          <w:p>
            <w:pPr>
              <w:spacing w:after="40"/>
            </w:pPr>
            <w:r>
              <w:rPr>
                <w:rFonts w:ascii="Calibri" w:hAnsi="Calibri"/>
                <w:sz w:val="20"/>
              </w:rPr>
              <w:t>12.08.2026</w:t>
            </w:r>
          </w:p>
        </w:tc>
      </w:tr>
    </w:tbl>
    <w:p>
      <w:pPr>
        <w:spacing w:after="120"/>
      </w:pPr>
      <w:r>
        <w:rPr>
          <w:rFonts w:ascii="Calibri" w:hAnsi="Calibri"/>
          <w:b w:val="0"/>
          <w:i w:val="0"/>
          <w:sz w:val="20"/>
        </w:rPr>
      </w:r>
    </w:p>
    <w:p>
      <w:pPr>
        <w:spacing w:after="160"/>
      </w:pPr>
      <w:r>
        <w:rPr>
          <w:rFonts w:ascii="Calibri" w:hAnsi="Calibri"/>
          <w:b w:val="0"/>
          <w:i/>
          <w:color w:val="6B6B6B"/>
          <w:sz w:val="16"/>
        </w:rPr>
        <w:t>Документ фиксирует состояние объекта на дату осмотра. Стоимость работ определяется отдельно, в смете.</w:t>
      </w:r>
    </w:p>
    <w:p>
      <w:pPr>
        <w:spacing w:after="80"/>
      </w:pPr>
      <w:r>
        <w:rPr>
          <w:rFonts w:ascii="Calibri" w:hAnsi="Calibri"/>
          <w:b w:val="0"/>
          <w:i w:val="0"/>
          <w:color w:val="6B6B6B"/>
          <w:sz w:val="18"/>
        </w:rPr>
        <w:t>Составлено в СметаПросто · smetaprosto.ru</w:t>
      </w:r>
    </w:p>
    <w:sectPr w:rsidR="00FC693F" w:rsidRPr="0006063C" w:rsidSect="00034616">
      <w:pgSz w:w="11906" w:h="16838"/>
      <w:pgMar w:top="680" w:right="850" w:bottom="680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